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F96BF08" wp14:paraId="27790CEA" wp14:textId="6C098E85">
      <w:pPr>
        <w:pStyle w:val="Normal"/>
        <w:shd w:val="clear" w:color="auto" w:fill="FFFFFF" w:themeFill="background1"/>
        <w:spacing w:before="60" w:after="0" w:line="270" w:lineRule="auto"/>
        <w:jc w:val="center"/>
        <w:rPr>
          <w:rFonts w:ascii="Arial" w:hAnsi="Arial" w:eastAsia="Arial" w:cs="Arial"/>
          <w:b w:val="1"/>
          <w:bCs w:val="1"/>
          <w:noProof w:val="0"/>
          <w:color w:val="auto"/>
          <w:sz w:val="22"/>
          <w:szCs w:val="22"/>
          <w:lang w:val="en-US"/>
        </w:rPr>
      </w:pPr>
      <w:r w:rsidRPr="6F96BF08" w:rsidR="2A0CA7D0">
        <w:rPr>
          <w:rFonts w:ascii="Arial" w:hAnsi="Arial" w:eastAsia="Arial" w:cs="Arial"/>
          <w:b w:val="1"/>
          <w:bCs w:val="1"/>
          <w:i w:val="0"/>
          <w:iCs w:val="0"/>
          <w:caps w:val="0"/>
          <w:smallCaps w:val="0"/>
          <w:noProof w:val="0"/>
          <w:color w:val="auto"/>
          <w:sz w:val="22"/>
          <w:szCs w:val="22"/>
          <w:lang w:val="en-US"/>
        </w:rPr>
        <w:t>Missoula: Rape and the Justice System in a College Town</w:t>
      </w:r>
    </w:p>
    <w:p xmlns:wp14="http://schemas.microsoft.com/office/word/2010/wordml" w:rsidP="6F96BF08" wp14:paraId="3B6E6DB4" wp14:textId="48401E81">
      <w:pPr>
        <w:pStyle w:val="Normal"/>
        <w:shd w:val="clear" w:color="auto" w:fill="FFFFFF" w:themeFill="background1"/>
        <w:spacing w:before="60" w:after="0" w:line="270" w:lineRule="auto"/>
        <w:jc w:val="center"/>
        <w:rPr>
          <w:rFonts w:ascii="Arial" w:hAnsi="Arial" w:eastAsia="Arial" w:cs="Arial"/>
          <w:noProof w:val="0"/>
          <w:color w:val="auto"/>
          <w:sz w:val="22"/>
          <w:szCs w:val="22"/>
          <w:lang w:val="en-US"/>
        </w:rPr>
      </w:pPr>
      <w:r w:rsidRPr="6F96BF08" w:rsidR="2A0CA7D0">
        <w:rPr>
          <w:rFonts w:ascii="Arial" w:hAnsi="Arial" w:eastAsia="Arial" w:cs="Arial"/>
          <w:b w:val="0"/>
          <w:bCs w:val="0"/>
          <w:i w:val="0"/>
          <w:iCs w:val="0"/>
          <w:caps w:val="0"/>
          <w:smallCaps w:val="0"/>
          <w:noProof w:val="0"/>
          <w:color w:val="auto"/>
          <w:sz w:val="22"/>
          <w:szCs w:val="22"/>
          <w:lang w:val="en-US"/>
        </w:rPr>
        <w:t>Jon Krakauer</w:t>
      </w:r>
    </w:p>
    <w:p xmlns:wp14="http://schemas.microsoft.com/office/word/2010/wordml" w:rsidP="6F96BF08" wp14:paraId="4013F96A" wp14:textId="39DCEDBD">
      <w:pPr>
        <w:shd w:val="clear" w:color="auto" w:fill="FFFFFF" w:themeFill="background1"/>
        <w:spacing w:before="60" w:after="0" w:line="270" w:lineRule="auto"/>
        <w:jc w:val="center"/>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96BF08" wp14:paraId="5059C464" wp14:textId="72740109">
      <w:pPr>
        <w:pStyle w:val="Normal"/>
        <w:shd w:val="clear" w:color="auto" w:fill="FFFFFF" w:themeFill="background1"/>
        <w:spacing w:after="0"/>
        <w:rPr>
          <w:rFonts w:ascii="Arial" w:hAnsi="Arial" w:eastAsia="Arial" w:cs="Arial"/>
          <w:noProof w:val="0"/>
          <w:color w:val="auto"/>
          <w:sz w:val="20"/>
          <w:szCs w:val="20"/>
          <w:lang w:val="en-US"/>
        </w:rPr>
      </w:pPr>
      <w:r w:rsidRPr="6F96BF08" w:rsidR="2A0CA7D0">
        <w:rPr>
          <w:rFonts w:ascii="Arial" w:hAnsi="Arial" w:eastAsia="Arial" w:cs="Arial"/>
          <w:b w:val="1"/>
          <w:bCs w:val="1"/>
          <w:i w:val="0"/>
          <w:iCs w:val="0"/>
          <w:caps w:val="0"/>
          <w:smallCaps w:val="0"/>
          <w:noProof w:val="0"/>
          <w:color w:val="auto"/>
          <w:sz w:val="20"/>
          <w:szCs w:val="20"/>
          <w:lang w:val="en-US"/>
        </w:rPr>
        <w:t>About the Book</w:t>
      </w:r>
      <w:r w:rsidRPr="6F96BF08" w:rsidR="2A0CA7D0">
        <w:rPr>
          <w:rFonts w:ascii="Arial" w:hAnsi="Arial" w:eastAsia="Arial" w:cs="Arial"/>
          <w:b w:val="0"/>
          <w:bCs w:val="0"/>
          <w:i w:val="0"/>
          <w:iCs w:val="0"/>
          <w:caps w:val="0"/>
          <w:smallCaps w:val="0"/>
          <w:noProof w:val="0"/>
          <w:color w:val="auto"/>
          <w:sz w:val="20"/>
          <w:szCs w:val="20"/>
          <w:lang w:val="en-US"/>
        </w:rPr>
        <w:t xml:space="preserve">: </w:t>
      </w:r>
      <w:r w:rsidRPr="6F96BF08" w:rsidR="331FFAFD">
        <w:rPr>
          <w:rFonts w:ascii="Arial" w:hAnsi="Arial" w:eastAsia="Arial" w:cs="Arial"/>
          <w:b w:val="0"/>
          <w:bCs w:val="0"/>
          <w:i w:val="1"/>
          <w:iCs w:val="1"/>
          <w:caps w:val="0"/>
          <w:smallCaps w:val="0"/>
          <w:strike w:val="0"/>
          <w:dstrike w:val="0"/>
          <w:noProof w:val="0"/>
          <w:color w:val="auto"/>
          <w:sz w:val="20"/>
          <w:szCs w:val="20"/>
          <w:u w:val="none"/>
          <w:lang w:val="en-US"/>
        </w:rPr>
        <w:t>Missoula: Rape and the Justice System in a College Town</w:t>
      </w:r>
      <w:r w:rsidRPr="6F96BF08" w:rsidR="331FFAFD">
        <w:rPr>
          <w:rFonts w:ascii="Arial" w:hAnsi="Arial" w:eastAsia="Arial" w:cs="Arial"/>
          <w:b w:val="0"/>
          <w:bCs w:val="0"/>
          <w:i w:val="0"/>
          <w:iCs w:val="0"/>
          <w:caps w:val="0"/>
          <w:smallCaps w:val="0"/>
          <w:noProof w:val="0"/>
          <w:color w:val="auto"/>
          <w:sz w:val="20"/>
          <w:szCs w:val="20"/>
          <w:lang w:val="en-US"/>
        </w:rPr>
        <w:t xml:space="preserve"> </w:t>
      </w:r>
      <w:r w:rsidRPr="6F96BF08" w:rsidR="331FFAFD">
        <w:rPr>
          <w:rFonts w:ascii="Arial" w:hAnsi="Arial" w:eastAsia="Arial" w:cs="Arial"/>
          <w:b w:val="0"/>
          <w:bCs w:val="0"/>
          <w:i w:val="0"/>
          <w:iCs w:val="0"/>
          <w:caps w:val="0"/>
          <w:smallCaps w:val="0"/>
          <w:noProof w:val="0"/>
          <w:color w:val="auto"/>
          <w:sz w:val="20"/>
          <w:szCs w:val="20"/>
          <w:lang w:val="en-US"/>
        </w:rPr>
        <w:t xml:space="preserve">(2015) explores how rape is handled by colleges and the criminal justice system. The book follows several case studies of women raped in </w:t>
      </w:r>
      <w:r w:rsidRPr="6F96BF08" w:rsidR="331FFAFD">
        <w:rPr>
          <w:rFonts w:ascii="Arial" w:hAnsi="Arial" w:eastAsia="Arial" w:cs="Arial"/>
          <w:b w:val="0"/>
          <w:bCs w:val="0"/>
          <w:i w:val="0"/>
          <w:iCs w:val="0"/>
          <w:caps w:val="0"/>
          <w:smallCaps w:val="0"/>
          <w:strike w:val="0"/>
          <w:dstrike w:val="0"/>
          <w:noProof w:val="0"/>
          <w:color w:val="auto"/>
          <w:sz w:val="20"/>
          <w:szCs w:val="20"/>
          <w:u w:val="none"/>
          <w:lang w:val="en-US"/>
        </w:rPr>
        <w:t>Missoula, Montana</w:t>
      </w:r>
      <w:r w:rsidRPr="6F96BF08" w:rsidR="331FFAFD">
        <w:rPr>
          <w:rFonts w:ascii="Arial" w:hAnsi="Arial" w:eastAsia="Arial" w:cs="Arial"/>
          <w:b w:val="0"/>
          <w:bCs w:val="0"/>
          <w:i w:val="0"/>
          <w:iCs w:val="0"/>
          <w:caps w:val="0"/>
          <w:smallCaps w:val="0"/>
          <w:noProof w:val="0"/>
          <w:color w:val="auto"/>
          <w:sz w:val="20"/>
          <w:szCs w:val="20"/>
          <w:lang w:val="en-US"/>
        </w:rPr>
        <w:t>, many of them linked in some way to the</w:t>
      </w:r>
      <w:r w:rsidRPr="6F96BF08" w:rsidR="331FFAFD">
        <w:rPr>
          <w:rFonts w:ascii="Arial" w:hAnsi="Arial" w:eastAsia="Arial" w:cs="Arial"/>
          <w:b w:val="0"/>
          <w:bCs w:val="0"/>
          <w:i w:val="0"/>
          <w:iCs w:val="0"/>
          <w:caps w:val="0"/>
          <w:smallCaps w:val="0"/>
          <w:noProof w:val="0"/>
          <w:color w:val="auto"/>
          <w:sz w:val="20"/>
          <w:szCs w:val="20"/>
          <w:lang w:val="en-US"/>
        </w:rPr>
        <w:t xml:space="preserve"> </w:t>
      </w:r>
      <w:r w:rsidRPr="6F96BF08" w:rsidR="331FFAFD">
        <w:rPr>
          <w:rFonts w:ascii="Arial" w:hAnsi="Arial" w:eastAsia="Arial" w:cs="Arial"/>
          <w:b w:val="0"/>
          <w:bCs w:val="0"/>
          <w:i w:val="0"/>
          <w:iCs w:val="0"/>
          <w:caps w:val="0"/>
          <w:smallCaps w:val="0"/>
          <w:strike w:val="0"/>
          <w:dstrike w:val="0"/>
          <w:noProof w:val="0"/>
          <w:color w:val="auto"/>
          <w:sz w:val="20"/>
          <w:szCs w:val="20"/>
          <w:u w:val="none"/>
          <w:lang w:val="en-US"/>
        </w:rPr>
        <w:t>University of Montana</w:t>
      </w:r>
      <w:r w:rsidRPr="6F96BF08" w:rsidR="331FFAFD">
        <w:rPr>
          <w:rFonts w:ascii="Arial" w:hAnsi="Arial" w:eastAsia="Arial" w:cs="Arial"/>
          <w:b w:val="0"/>
          <w:bCs w:val="0"/>
          <w:i w:val="0"/>
          <w:iCs w:val="0"/>
          <w:caps w:val="0"/>
          <w:smallCaps w:val="0"/>
          <w:noProof w:val="0"/>
          <w:color w:val="auto"/>
          <w:sz w:val="20"/>
          <w:szCs w:val="20"/>
          <w:lang w:val="en-US"/>
        </w:rPr>
        <w:t xml:space="preserve">. Krakauer attempts to illuminate why many victims do not want to report their rapes to the police, and he criticizes the justice system for giving the benefit of the doubt to assailants but not to victims. Krakauer was inspired to </w:t>
      </w:r>
      <w:r w:rsidRPr="6F96BF08" w:rsidR="331FFAFD">
        <w:rPr>
          <w:rFonts w:ascii="Arial" w:hAnsi="Arial" w:eastAsia="Arial" w:cs="Arial"/>
          <w:b w:val="0"/>
          <w:bCs w:val="0"/>
          <w:i w:val="0"/>
          <w:iCs w:val="0"/>
          <w:caps w:val="0"/>
          <w:smallCaps w:val="0"/>
          <w:noProof w:val="0"/>
          <w:color w:val="auto"/>
          <w:sz w:val="20"/>
          <w:szCs w:val="20"/>
          <w:lang w:val="en-US"/>
        </w:rPr>
        <w:t>write</w:t>
      </w:r>
      <w:r w:rsidRPr="6F96BF08" w:rsidR="331FFAFD">
        <w:rPr>
          <w:rFonts w:ascii="Arial" w:hAnsi="Arial" w:eastAsia="Arial" w:cs="Arial"/>
          <w:b w:val="0"/>
          <w:bCs w:val="0"/>
          <w:i w:val="0"/>
          <w:iCs w:val="0"/>
          <w:caps w:val="0"/>
          <w:smallCaps w:val="0"/>
          <w:noProof w:val="0"/>
          <w:color w:val="auto"/>
          <w:sz w:val="20"/>
          <w:szCs w:val="20"/>
          <w:lang w:val="en-US"/>
        </w:rPr>
        <w:t xml:space="preserve"> the book when a friend of his, a young woman, revealed to him that she had been raped.</w:t>
      </w:r>
    </w:p>
    <w:p xmlns:wp14="http://schemas.microsoft.com/office/word/2010/wordml" w:rsidP="6F96BF08" wp14:paraId="5AF3014F" wp14:textId="02F45CBF">
      <w:pPr>
        <w:shd w:val="clear" w:color="auto" w:fill="FFFFFF" w:themeFill="background1"/>
        <w:spacing w:after="0"/>
        <w:rPr>
          <w:rFonts w:ascii="Arial" w:hAnsi="Arial" w:eastAsia="Arial" w:cs="Arial"/>
          <w:b w:val="0"/>
          <w:bCs w:val="0"/>
          <w:i w:val="0"/>
          <w:iCs w:val="0"/>
          <w:caps w:val="0"/>
          <w:smallCaps w:val="0"/>
          <w:noProof w:val="0"/>
          <w:color w:val="auto"/>
          <w:sz w:val="20"/>
          <w:szCs w:val="20"/>
          <w:lang w:val="en-US"/>
        </w:rPr>
      </w:pPr>
      <w:r w:rsidRPr="6F96BF08" w:rsidR="2A0CA7D0">
        <w:rPr>
          <w:rFonts w:ascii="Arial" w:hAnsi="Arial" w:eastAsia="Arial" w:cs="Arial"/>
          <w:b w:val="0"/>
          <w:bCs w:val="0"/>
          <w:i w:val="0"/>
          <w:iCs w:val="0"/>
          <w:caps w:val="0"/>
          <w:smallCaps w:val="0"/>
          <w:noProof w:val="0"/>
          <w:color w:val="auto"/>
          <w:sz w:val="20"/>
          <w:szCs w:val="20"/>
          <w:lang w:val="en-US"/>
        </w:rPr>
        <w:t xml:space="preserve"> </w:t>
      </w:r>
    </w:p>
    <w:p xmlns:wp14="http://schemas.microsoft.com/office/word/2010/wordml" w:rsidP="6F96BF08" wp14:paraId="3189AE23" wp14:textId="6C2F10F1">
      <w:pPr>
        <w:shd w:val="clear" w:color="auto" w:fill="FFFFFF" w:themeFill="background1"/>
        <w:spacing w:before="60" w:after="0" w:line="270" w:lineRule="auto"/>
        <w:rPr>
          <w:rFonts w:ascii="Arial" w:hAnsi="Arial" w:eastAsia="Arial" w:cs="Arial"/>
          <w:noProof w:val="0"/>
          <w:color w:val="auto"/>
          <w:sz w:val="20"/>
          <w:szCs w:val="20"/>
          <w:lang w:val="en-US"/>
        </w:rPr>
      </w:pPr>
      <w:r w:rsidRPr="6F96BF08" w:rsidR="2A0CA7D0">
        <w:rPr>
          <w:rFonts w:ascii="Arial" w:hAnsi="Arial" w:eastAsia="Arial" w:cs="Arial"/>
          <w:b w:val="1"/>
          <w:bCs w:val="1"/>
          <w:i w:val="0"/>
          <w:iCs w:val="0"/>
          <w:caps w:val="0"/>
          <w:smallCaps w:val="0"/>
          <w:noProof w:val="0"/>
          <w:color w:val="auto"/>
          <w:sz w:val="20"/>
          <w:szCs w:val="20"/>
          <w:lang w:val="en-US"/>
        </w:rPr>
        <w:t>About the author</w:t>
      </w:r>
      <w:r w:rsidRPr="6F96BF08" w:rsidR="2A0CA7D0">
        <w:rPr>
          <w:rFonts w:ascii="Arial" w:hAnsi="Arial" w:eastAsia="Arial" w:cs="Arial"/>
          <w:b w:val="0"/>
          <w:bCs w:val="0"/>
          <w:i w:val="0"/>
          <w:iCs w:val="0"/>
          <w:caps w:val="0"/>
          <w:smallCaps w:val="0"/>
          <w:noProof w:val="0"/>
          <w:color w:val="auto"/>
          <w:sz w:val="20"/>
          <w:szCs w:val="20"/>
          <w:lang w:val="en-US"/>
        </w:rPr>
        <w:t xml:space="preserve">: </w:t>
      </w:r>
      <w:r w:rsidRPr="6F96BF08" w:rsidR="27AECF42">
        <w:rPr>
          <w:rFonts w:ascii="Arial" w:hAnsi="Arial" w:eastAsia="Arial" w:cs="Arial"/>
          <w:b w:val="1"/>
          <w:bCs w:val="1"/>
          <w:i w:val="0"/>
          <w:iCs w:val="0"/>
          <w:caps w:val="0"/>
          <w:smallCaps w:val="0"/>
          <w:noProof w:val="0"/>
          <w:color w:val="auto"/>
          <w:sz w:val="20"/>
          <w:szCs w:val="20"/>
          <w:lang w:val="en-US"/>
        </w:rPr>
        <w:t>Jon Krakauer</w:t>
      </w:r>
      <w:r w:rsidRPr="6F96BF08" w:rsidR="27AECF42">
        <w:rPr>
          <w:rFonts w:ascii="Arial" w:hAnsi="Arial" w:eastAsia="Arial" w:cs="Arial"/>
          <w:b w:val="0"/>
          <w:bCs w:val="0"/>
          <w:i w:val="0"/>
          <w:iCs w:val="0"/>
          <w:caps w:val="0"/>
          <w:smallCaps w:val="0"/>
          <w:noProof w:val="0"/>
          <w:color w:val="auto"/>
          <w:sz w:val="20"/>
          <w:szCs w:val="20"/>
          <w:lang w:val="en-US"/>
        </w:rPr>
        <w:t xml:space="preserve"> (born April 12, 1954) is an American writer and </w:t>
      </w:r>
      <w:hyperlink r:id="R9f621b67955e44ee">
        <w:r w:rsidRPr="6F96BF08" w:rsidR="27AECF42">
          <w:rPr>
            <w:rStyle w:val="Hyperlink"/>
            <w:rFonts w:ascii="Arial" w:hAnsi="Arial" w:eastAsia="Arial" w:cs="Arial"/>
            <w:b w:val="0"/>
            <w:bCs w:val="0"/>
            <w:i w:val="0"/>
            <w:iCs w:val="0"/>
            <w:caps w:val="0"/>
            <w:smallCaps w:val="0"/>
            <w:strike w:val="0"/>
            <w:dstrike w:val="0"/>
            <w:noProof w:val="0"/>
            <w:color w:val="auto"/>
            <w:sz w:val="20"/>
            <w:szCs w:val="20"/>
            <w:u w:val="none"/>
            <w:lang w:val="en-US"/>
          </w:rPr>
          <w:t>mountaineer</w:t>
        </w:r>
      </w:hyperlink>
      <w:r w:rsidRPr="6F96BF08" w:rsidR="27AECF42">
        <w:rPr>
          <w:rFonts w:ascii="Arial" w:hAnsi="Arial" w:eastAsia="Arial" w:cs="Arial"/>
          <w:b w:val="0"/>
          <w:bCs w:val="0"/>
          <w:i w:val="0"/>
          <w:iCs w:val="0"/>
          <w:caps w:val="0"/>
          <w:smallCaps w:val="0"/>
          <w:noProof w:val="0"/>
          <w:color w:val="auto"/>
          <w:sz w:val="20"/>
          <w:szCs w:val="20"/>
          <w:lang w:val="en-US"/>
        </w:rPr>
        <w:t>. He is the author of bestselling nonfiction books—</w:t>
      </w:r>
      <w:hyperlink r:id="R60150131cf1f4038">
        <w:r w:rsidRPr="6F96BF08" w:rsidR="27AECF42">
          <w:rPr>
            <w:rStyle w:val="Hyperlink"/>
            <w:rFonts w:ascii="Arial" w:hAnsi="Arial" w:eastAsia="Arial" w:cs="Arial"/>
            <w:b w:val="0"/>
            <w:bCs w:val="0"/>
            <w:i w:val="1"/>
            <w:iCs w:val="1"/>
            <w:caps w:val="0"/>
            <w:smallCaps w:val="0"/>
            <w:strike w:val="0"/>
            <w:dstrike w:val="0"/>
            <w:noProof w:val="0"/>
            <w:color w:val="auto"/>
            <w:sz w:val="20"/>
            <w:szCs w:val="20"/>
            <w:u w:val="none"/>
            <w:lang w:val="en-US"/>
          </w:rPr>
          <w:t>Into the Wild</w:t>
        </w:r>
      </w:hyperlink>
      <w:r w:rsidRPr="6F96BF08" w:rsidR="27AECF42">
        <w:rPr>
          <w:rFonts w:ascii="Arial" w:hAnsi="Arial" w:eastAsia="Arial" w:cs="Arial"/>
          <w:b w:val="0"/>
          <w:bCs w:val="0"/>
          <w:i w:val="0"/>
          <w:iCs w:val="0"/>
          <w:caps w:val="0"/>
          <w:smallCaps w:val="0"/>
          <w:noProof w:val="0"/>
          <w:color w:val="auto"/>
          <w:sz w:val="20"/>
          <w:szCs w:val="20"/>
          <w:lang w:val="en-US"/>
        </w:rPr>
        <w:t>;</w:t>
      </w:r>
      <w:r w:rsidRPr="6F96BF08" w:rsidR="27AECF42">
        <w:rPr>
          <w:rFonts w:ascii="Arial" w:hAnsi="Arial" w:eastAsia="Arial" w:cs="Arial"/>
          <w:b w:val="0"/>
          <w:bCs w:val="0"/>
          <w:i w:val="0"/>
          <w:iCs w:val="0"/>
          <w:caps w:val="0"/>
          <w:smallCaps w:val="0"/>
          <w:noProof w:val="0"/>
          <w:color w:val="auto"/>
          <w:sz w:val="20"/>
          <w:szCs w:val="20"/>
          <w:lang w:val="en-US"/>
        </w:rPr>
        <w:t xml:space="preserve"> </w:t>
      </w:r>
      <w:hyperlink r:id="Rf4c14f16c9f14d9d">
        <w:r w:rsidRPr="6F96BF08" w:rsidR="27AECF42">
          <w:rPr>
            <w:rStyle w:val="Hyperlink"/>
            <w:rFonts w:ascii="Arial" w:hAnsi="Arial" w:eastAsia="Arial" w:cs="Arial"/>
            <w:b w:val="0"/>
            <w:bCs w:val="0"/>
            <w:i w:val="1"/>
            <w:iCs w:val="1"/>
            <w:caps w:val="0"/>
            <w:smallCaps w:val="0"/>
            <w:strike w:val="0"/>
            <w:dstrike w:val="0"/>
            <w:noProof w:val="0"/>
            <w:color w:val="auto"/>
            <w:sz w:val="20"/>
            <w:szCs w:val="20"/>
            <w:u w:val="none"/>
            <w:lang w:val="en-US"/>
          </w:rPr>
          <w:t>Into Thin Air</w:t>
        </w:r>
      </w:hyperlink>
      <w:r w:rsidRPr="6F96BF08" w:rsidR="27AECF42">
        <w:rPr>
          <w:rFonts w:ascii="Arial" w:hAnsi="Arial" w:eastAsia="Arial" w:cs="Arial"/>
          <w:b w:val="0"/>
          <w:bCs w:val="0"/>
          <w:i w:val="0"/>
          <w:iCs w:val="0"/>
          <w:caps w:val="0"/>
          <w:smallCaps w:val="0"/>
          <w:noProof w:val="0"/>
          <w:color w:val="auto"/>
          <w:sz w:val="20"/>
          <w:szCs w:val="20"/>
          <w:lang w:val="en-US"/>
        </w:rPr>
        <w:t>;</w:t>
      </w:r>
      <w:r w:rsidRPr="6F96BF08" w:rsidR="27AECF42">
        <w:rPr>
          <w:rFonts w:ascii="Arial" w:hAnsi="Arial" w:eastAsia="Arial" w:cs="Arial"/>
          <w:b w:val="0"/>
          <w:bCs w:val="0"/>
          <w:i w:val="0"/>
          <w:iCs w:val="0"/>
          <w:caps w:val="0"/>
          <w:smallCaps w:val="0"/>
          <w:noProof w:val="0"/>
          <w:color w:val="auto"/>
          <w:sz w:val="20"/>
          <w:szCs w:val="20"/>
          <w:lang w:val="en-US"/>
        </w:rPr>
        <w:t xml:space="preserve"> </w:t>
      </w:r>
      <w:hyperlink r:id="R752a5fce953c4349">
        <w:r w:rsidRPr="6F96BF08" w:rsidR="27AECF42">
          <w:rPr>
            <w:rStyle w:val="Hyperlink"/>
            <w:rFonts w:ascii="Arial" w:hAnsi="Arial" w:eastAsia="Arial" w:cs="Arial"/>
            <w:b w:val="0"/>
            <w:bCs w:val="0"/>
            <w:i w:val="1"/>
            <w:iCs w:val="1"/>
            <w:caps w:val="0"/>
            <w:smallCaps w:val="0"/>
            <w:strike w:val="0"/>
            <w:dstrike w:val="0"/>
            <w:noProof w:val="0"/>
            <w:color w:val="auto"/>
            <w:sz w:val="20"/>
            <w:szCs w:val="20"/>
            <w:u w:val="none"/>
            <w:lang w:val="en-US"/>
          </w:rPr>
          <w:t>Under the Banner of Heaven</w:t>
        </w:r>
      </w:hyperlink>
      <w:r w:rsidRPr="6F96BF08" w:rsidR="27AECF42">
        <w:rPr>
          <w:rFonts w:ascii="Arial" w:hAnsi="Arial" w:eastAsia="Arial" w:cs="Arial"/>
          <w:b w:val="0"/>
          <w:bCs w:val="0"/>
          <w:i w:val="0"/>
          <w:iCs w:val="0"/>
          <w:caps w:val="0"/>
          <w:smallCaps w:val="0"/>
          <w:noProof w:val="0"/>
          <w:color w:val="auto"/>
          <w:sz w:val="20"/>
          <w:szCs w:val="20"/>
          <w:lang w:val="en-US"/>
        </w:rPr>
        <w:t>; and</w:t>
      </w:r>
      <w:r w:rsidRPr="6F96BF08" w:rsidR="27AECF42">
        <w:rPr>
          <w:rFonts w:ascii="Arial" w:hAnsi="Arial" w:eastAsia="Arial" w:cs="Arial"/>
          <w:b w:val="0"/>
          <w:bCs w:val="0"/>
          <w:i w:val="0"/>
          <w:iCs w:val="0"/>
          <w:caps w:val="0"/>
          <w:smallCaps w:val="0"/>
          <w:noProof w:val="0"/>
          <w:color w:val="auto"/>
          <w:sz w:val="20"/>
          <w:szCs w:val="20"/>
          <w:lang w:val="en-US"/>
        </w:rPr>
        <w:t xml:space="preserve"> </w:t>
      </w:r>
      <w:hyperlink r:id="Rc65522d4fe5f4710">
        <w:r w:rsidRPr="6F96BF08" w:rsidR="27AECF42">
          <w:rPr>
            <w:rStyle w:val="Hyperlink"/>
            <w:rFonts w:ascii="Arial" w:hAnsi="Arial" w:eastAsia="Arial" w:cs="Arial"/>
            <w:b w:val="0"/>
            <w:bCs w:val="0"/>
            <w:i w:val="1"/>
            <w:iCs w:val="1"/>
            <w:caps w:val="0"/>
            <w:smallCaps w:val="0"/>
            <w:strike w:val="0"/>
            <w:dstrike w:val="0"/>
            <w:noProof w:val="0"/>
            <w:color w:val="auto"/>
            <w:sz w:val="20"/>
            <w:szCs w:val="20"/>
            <w:u w:val="none"/>
            <w:lang w:val="en-US"/>
          </w:rPr>
          <w:t>Where Men Win Glory: The Odyssey of Pat Tillman</w:t>
        </w:r>
      </w:hyperlink>
      <w:r w:rsidRPr="6F96BF08" w:rsidR="27AECF42">
        <w:rPr>
          <w:rFonts w:ascii="Arial" w:hAnsi="Arial" w:eastAsia="Arial" w:cs="Arial"/>
          <w:b w:val="0"/>
          <w:bCs w:val="0"/>
          <w:i w:val="0"/>
          <w:iCs w:val="0"/>
          <w:caps w:val="0"/>
          <w:smallCaps w:val="0"/>
          <w:noProof w:val="0"/>
          <w:color w:val="auto"/>
          <w:sz w:val="20"/>
          <w:szCs w:val="20"/>
          <w:lang w:val="en-US"/>
        </w:rPr>
        <w:t xml:space="preserve">—as well as </w:t>
      </w:r>
      <w:r w:rsidRPr="6F96BF08" w:rsidR="27AECF42">
        <w:rPr>
          <w:rFonts w:ascii="Arial" w:hAnsi="Arial" w:eastAsia="Arial" w:cs="Arial"/>
          <w:b w:val="0"/>
          <w:bCs w:val="0"/>
          <w:i w:val="0"/>
          <w:iCs w:val="0"/>
          <w:caps w:val="0"/>
          <w:smallCaps w:val="0"/>
          <w:noProof w:val="0"/>
          <w:color w:val="auto"/>
          <w:sz w:val="20"/>
          <w:szCs w:val="20"/>
          <w:lang w:val="en-US"/>
        </w:rPr>
        <w:t>numerous</w:t>
      </w:r>
      <w:r w:rsidRPr="6F96BF08" w:rsidR="27AECF42">
        <w:rPr>
          <w:rFonts w:ascii="Arial" w:hAnsi="Arial" w:eastAsia="Arial" w:cs="Arial"/>
          <w:b w:val="0"/>
          <w:bCs w:val="0"/>
          <w:i w:val="0"/>
          <w:iCs w:val="0"/>
          <w:caps w:val="0"/>
          <w:smallCaps w:val="0"/>
          <w:noProof w:val="0"/>
          <w:color w:val="auto"/>
          <w:sz w:val="20"/>
          <w:szCs w:val="20"/>
          <w:lang w:val="en-US"/>
        </w:rPr>
        <w:t xml:space="preserve"> magazine articles. He was a member of an</w:t>
      </w:r>
      <w:r w:rsidRPr="6F96BF08" w:rsidR="27AECF42">
        <w:rPr>
          <w:rFonts w:ascii="Arial" w:hAnsi="Arial" w:eastAsia="Arial" w:cs="Arial"/>
          <w:b w:val="0"/>
          <w:bCs w:val="0"/>
          <w:i w:val="0"/>
          <w:iCs w:val="0"/>
          <w:caps w:val="0"/>
          <w:smallCaps w:val="0"/>
          <w:noProof w:val="0"/>
          <w:color w:val="auto"/>
          <w:sz w:val="20"/>
          <w:szCs w:val="20"/>
          <w:lang w:val="en-US"/>
        </w:rPr>
        <w:t xml:space="preserve"> </w:t>
      </w:r>
      <w:r w:rsidRPr="6F96BF08" w:rsidR="27AECF42">
        <w:rPr>
          <w:rFonts w:ascii="Arial" w:hAnsi="Arial" w:eastAsia="Arial" w:cs="Arial"/>
          <w:b w:val="0"/>
          <w:bCs w:val="0"/>
          <w:i w:val="0"/>
          <w:iCs w:val="0"/>
          <w:caps w:val="0"/>
          <w:smallCaps w:val="0"/>
          <w:strike w:val="0"/>
          <w:dstrike w:val="0"/>
          <w:noProof w:val="0"/>
          <w:color w:val="auto"/>
          <w:sz w:val="20"/>
          <w:szCs w:val="20"/>
          <w:u w:val="none"/>
          <w:lang w:val="en-US"/>
        </w:rPr>
        <w:t>ill-fated expedition to summit Mount Everest in 1996</w:t>
      </w:r>
      <w:r w:rsidRPr="6F96BF08" w:rsidR="27AECF42">
        <w:rPr>
          <w:rFonts w:ascii="Arial" w:hAnsi="Arial" w:eastAsia="Arial" w:cs="Arial"/>
          <w:b w:val="0"/>
          <w:bCs w:val="0"/>
          <w:i w:val="0"/>
          <w:iCs w:val="0"/>
          <w:caps w:val="0"/>
          <w:smallCaps w:val="0"/>
          <w:noProof w:val="0"/>
          <w:color w:val="auto"/>
          <w:sz w:val="20"/>
          <w:szCs w:val="20"/>
          <w:lang w:val="en-US"/>
        </w:rPr>
        <w:t>, one of the deadliest disasters in the history of climbing Everest, which would become the subject of</w:t>
      </w:r>
      <w:r w:rsidRPr="6F96BF08" w:rsidR="27AECF42">
        <w:rPr>
          <w:rFonts w:ascii="Arial" w:hAnsi="Arial" w:eastAsia="Arial" w:cs="Arial"/>
          <w:b w:val="0"/>
          <w:bCs w:val="0"/>
          <w:i w:val="0"/>
          <w:iCs w:val="0"/>
          <w:caps w:val="0"/>
          <w:smallCaps w:val="0"/>
          <w:noProof w:val="0"/>
          <w:color w:val="auto"/>
          <w:sz w:val="20"/>
          <w:szCs w:val="20"/>
          <w:lang w:val="en-US"/>
        </w:rPr>
        <w:t xml:space="preserve"> </w:t>
      </w:r>
      <w:r w:rsidRPr="6F96BF08" w:rsidR="27AECF42">
        <w:rPr>
          <w:rFonts w:ascii="Arial" w:hAnsi="Arial" w:eastAsia="Arial" w:cs="Arial"/>
          <w:b w:val="0"/>
          <w:bCs w:val="0"/>
          <w:i w:val="1"/>
          <w:iCs w:val="1"/>
          <w:caps w:val="0"/>
          <w:smallCaps w:val="0"/>
          <w:noProof w:val="0"/>
          <w:color w:val="auto"/>
          <w:sz w:val="20"/>
          <w:szCs w:val="20"/>
          <w:lang w:val="en-US"/>
        </w:rPr>
        <w:t>Into Thin Air</w:t>
      </w:r>
      <w:r w:rsidRPr="6F96BF08" w:rsidR="27AECF42">
        <w:rPr>
          <w:rFonts w:ascii="Arial" w:hAnsi="Arial" w:eastAsia="Arial" w:cs="Arial"/>
          <w:b w:val="0"/>
          <w:bCs w:val="0"/>
          <w:i w:val="0"/>
          <w:iCs w:val="0"/>
          <w:caps w:val="0"/>
          <w:smallCaps w:val="0"/>
          <w:noProof w:val="0"/>
          <w:color w:val="auto"/>
          <w:sz w:val="20"/>
          <w:szCs w:val="20"/>
          <w:lang w:val="en-US"/>
        </w:rPr>
        <w:t>. In 1999, he received an Arts and Letters award for Literature from the American Academy of Arts and Letters.</w:t>
      </w:r>
    </w:p>
    <w:p xmlns:wp14="http://schemas.microsoft.com/office/word/2010/wordml" w:rsidP="6F96BF08" wp14:paraId="49C36AC9" wp14:textId="27E80E9E">
      <w:pPr>
        <w:spacing w:before="240" w:after="100" w:line="240" w:lineRule="auto"/>
      </w:pPr>
      <w:r w:rsidRPr="6F96BF08" w:rsidR="2A0CA7D0">
        <w:rPr>
          <w:rFonts w:ascii="Arial" w:hAnsi="Arial" w:eastAsia="Arial" w:cs="Arial"/>
          <w:b w:val="1"/>
          <w:bCs w:val="1"/>
          <w:i w:val="0"/>
          <w:iCs w:val="0"/>
          <w:caps w:val="0"/>
          <w:smallCaps w:val="0"/>
          <w:noProof w:val="0"/>
          <w:color w:val="000000" w:themeColor="text1" w:themeTint="FF" w:themeShade="FF"/>
          <w:sz w:val="20"/>
          <w:szCs w:val="20"/>
          <w:lang w:val="en-US"/>
        </w:rPr>
        <w:t>People:</w:t>
      </w:r>
    </w:p>
    <w:p xmlns:wp14="http://schemas.microsoft.com/office/word/2010/wordml" w:rsidP="6F96BF08" wp14:paraId="07D777C1" wp14:textId="1A517CD0">
      <w:pPr>
        <w:pStyle w:val="ListParagraph"/>
        <w:numPr>
          <w:ilvl w:val="0"/>
          <w:numId w:val="3"/>
        </w:numPr>
        <w:spacing w:before="240" w:after="100" w:line="240" w:lineRule="auto"/>
        <w:rPr>
          <w:noProof w:val="0"/>
          <w:lang w:val="en-US"/>
        </w:rPr>
      </w:pPr>
      <w:r w:rsidRPr="6F96BF08" w:rsidR="38420605">
        <w:rPr>
          <w:b w:val="0"/>
          <w:bCs w:val="0"/>
          <w:i w:val="0"/>
          <w:iCs w:val="0"/>
          <w:caps w:val="0"/>
          <w:smallCaps w:val="0"/>
          <w:noProof w:val="0"/>
          <w:color w:val="202122"/>
          <w:sz w:val="24"/>
          <w:szCs w:val="24"/>
          <w:lang w:val="en-US"/>
        </w:rPr>
        <w:t>Beau Donaldson (who pleaded guilty to the rape of one of the victims)</w:t>
      </w:r>
    </w:p>
    <w:p xmlns:wp14="http://schemas.microsoft.com/office/word/2010/wordml" w:rsidP="6F96BF08" wp14:paraId="6478C741" wp14:textId="2A2BBD18">
      <w:pPr>
        <w:pStyle w:val="ListParagraph"/>
        <w:numPr>
          <w:ilvl w:val="0"/>
          <w:numId w:val="3"/>
        </w:numPr>
        <w:spacing w:before="240" w:after="100" w:line="240" w:lineRule="auto"/>
        <w:rPr>
          <w:noProof w:val="0"/>
          <w:lang w:val="en-US"/>
        </w:rPr>
      </w:pPr>
      <w:r w:rsidRPr="6F96BF08" w:rsidR="38420605">
        <w:rPr>
          <w:b w:val="0"/>
          <w:bCs w:val="0"/>
          <w:i w:val="0"/>
          <w:iCs w:val="0"/>
          <w:caps w:val="0"/>
          <w:smallCaps w:val="0"/>
          <w:noProof w:val="0"/>
          <w:color w:val="202122"/>
          <w:sz w:val="24"/>
          <w:szCs w:val="24"/>
          <w:lang w:val="en-US"/>
        </w:rPr>
        <w:t>Jordan Johnson (who was acquitted in state court after being expelled by the university)</w:t>
      </w:r>
    </w:p>
    <w:p xmlns:wp14="http://schemas.microsoft.com/office/word/2010/wordml" w:rsidP="6F96BF08" wp14:paraId="3049E17C" wp14:textId="29F96BBC">
      <w:pPr>
        <w:pStyle w:val="ListParagraph"/>
        <w:numPr>
          <w:ilvl w:val="0"/>
          <w:numId w:val="3"/>
        </w:numPr>
        <w:spacing w:before="240" w:after="100" w:line="240" w:lineRule="auto"/>
        <w:rPr>
          <w:noProof w:val="0"/>
          <w:lang w:val="en-US"/>
        </w:rPr>
      </w:pPr>
      <w:r w:rsidRPr="6F96BF08" w:rsidR="38420605">
        <w:rPr>
          <w:b w:val="0"/>
          <w:bCs w:val="0"/>
          <w:i w:val="0"/>
          <w:iCs w:val="0"/>
          <w:caps w:val="0"/>
          <w:smallCaps w:val="0"/>
          <w:noProof w:val="0"/>
          <w:color w:val="202122"/>
          <w:sz w:val="24"/>
          <w:szCs w:val="24"/>
          <w:lang w:val="en-US"/>
        </w:rPr>
        <w:t>County Attorney Kirsten Pabst</w:t>
      </w:r>
    </w:p>
    <w:p xmlns:wp14="http://schemas.microsoft.com/office/word/2010/wordml" w:rsidP="6F96BF08" wp14:paraId="61FB38D2" wp14:textId="56C4C487">
      <w:pPr>
        <w:spacing w:before="0" w:beforeAutospacing="off" w:after="0" w:afterAutospacing="off" w:line="240" w:lineRule="auto"/>
        <w:contextualSpacing w:val="1"/>
      </w:pPr>
      <w:r w:rsidRPr="6F96BF08" w:rsidR="2A0CA7D0">
        <w:rPr>
          <w:rFonts w:ascii="Arial" w:hAnsi="Arial" w:eastAsia="Arial" w:cs="Arial"/>
          <w:b w:val="1"/>
          <w:bCs w:val="1"/>
          <w:i w:val="0"/>
          <w:iCs w:val="0"/>
          <w:caps w:val="0"/>
          <w:smallCaps w:val="0"/>
          <w:noProof w:val="0"/>
          <w:color w:val="000000" w:themeColor="text1" w:themeTint="FF" w:themeShade="FF"/>
          <w:sz w:val="20"/>
          <w:szCs w:val="20"/>
          <w:lang w:val="en-US"/>
        </w:rPr>
        <w:t>Questions:</w:t>
      </w:r>
    </w:p>
    <w:p xmlns:wp14="http://schemas.microsoft.com/office/word/2010/wordml" w:rsidP="6F96BF08" wp14:paraId="5F673C8E" wp14:textId="345F71B6">
      <w:pPr>
        <w:pStyle w:val="Normal"/>
        <w:spacing w:before="0" w:beforeAutospacing="off" w:after="0" w:afterAutospacing="off" w:line="240" w:lineRule="auto"/>
        <w:ind w:left="0"/>
        <w:contextualSpacing w:val="1"/>
        <w:rPr>
          <w:b w:val="1"/>
          <w:bCs w:val="1"/>
          <w:noProof w:val="0"/>
          <w:sz w:val="24"/>
          <w:szCs w:val="24"/>
          <w:lang w:val="en-US"/>
        </w:rPr>
      </w:pPr>
    </w:p>
    <w:p xmlns:wp14="http://schemas.microsoft.com/office/word/2010/wordml" w:rsidP="6F96BF08" wp14:paraId="2EFEC870" wp14:textId="15F0BC8D">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What case or individual stayed with you the most, and why? </w:t>
      </w:r>
      <w:r w:rsidRPr="6F96BF08" w:rsidR="02186D47">
        <w:rPr>
          <w:rFonts w:ascii="Arial" w:hAnsi="Arial" w:eastAsia="Arial" w:cs="Arial"/>
          <w:b w:val="0"/>
          <w:bCs w:val="0"/>
          <w:noProof w:val="0"/>
          <w:color w:val="auto"/>
          <w:sz w:val="23"/>
          <w:szCs w:val="23"/>
          <w:lang w:val="en-US"/>
        </w:rPr>
        <w:t xml:space="preserve">What made that particular </w:t>
      </w:r>
      <w:r w:rsidRPr="6F96BF08" w:rsidR="2A77B363">
        <w:rPr>
          <w:rFonts w:ascii="Arial" w:hAnsi="Arial" w:eastAsia="Arial" w:cs="Arial"/>
          <w:b w:val="0"/>
          <w:bCs w:val="0"/>
          <w:noProof w:val="0"/>
          <w:color w:val="auto"/>
          <w:sz w:val="23"/>
          <w:szCs w:val="23"/>
          <w:lang w:val="en-US"/>
        </w:rPr>
        <w:t>part/person</w:t>
      </w:r>
      <w:r w:rsidRPr="6F96BF08" w:rsidR="02186D47">
        <w:rPr>
          <w:rFonts w:ascii="Arial" w:hAnsi="Arial" w:eastAsia="Arial" w:cs="Arial"/>
          <w:b w:val="0"/>
          <w:bCs w:val="0"/>
          <w:noProof w:val="0"/>
          <w:color w:val="auto"/>
          <w:sz w:val="23"/>
          <w:szCs w:val="23"/>
          <w:lang w:val="en-US"/>
        </w:rPr>
        <w:t xml:space="preserve"> different from the others?</w:t>
      </w:r>
      <w:r w:rsidRPr="6F96BF08" w:rsidR="02186D47">
        <w:rPr>
          <w:rFonts w:ascii="Arial" w:hAnsi="Arial" w:eastAsia="Arial" w:cs="Arial"/>
          <w:b w:val="0"/>
          <w:bCs w:val="0"/>
          <w:noProof w:val="0"/>
          <w:color w:val="auto"/>
          <w:sz w:val="23"/>
          <w:szCs w:val="23"/>
          <w:lang w:val="en-US"/>
        </w:rPr>
        <w:t xml:space="preserve"> </w:t>
      </w:r>
    </w:p>
    <w:p xmlns:wp14="http://schemas.microsoft.com/office/word/2010/wordml" w:rsidP="6F96BF08" wp14:paraId="4D0EBF14" wp14:textId="51213C69">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What surprised you most about the circumstances surrounding the assaults?</w:t>
      </w:r>
      <w:r w:rsidRPr="6F96BF08" w:rsidR="02186D47">
        <w:rPr>
          <w:rFonts w:ascii="Arial" w:hAnsi="Arial" w:eastAsia="Arial" w:cs="Arial"/>
          <w:b w:val="0"/>
          <w:bCs w:val="0"/>
          <w:noProof w:val="0"/>
          <w:color w:val="auto"/>
          <w:sz w:val="23"/>
          <w:szCs w:val="23"/>
          <w:lang w:val="en-US"/>
        </w:rPr>
        <w:t xml:space="preserve"> Did anything challenge your preconceived ideas about how sexual assault typically occurs? </w:t>
      </w:r>
    </w:p>
    <w:p xmlns:wp14="http://schemas.microsoft.com/office/word/2010/wordml" w:rsidP="6F96BF08" wp14:paraId="355A58FF" wp14:textId="78ACBBA8">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True crime often focuses on </w:t>
      </w:r>
      <w:r w:rsidRPr="6F96BF08" w:rsidR="02186D47">
        <w:rPr>
          <w:rFonts w:ascii="Arial" w:hAnsi="Arial" w:eastAsia="Arial" w:cs="Arial"/>
          <w:b w:val="0"/>
          <w:bCs w:val="0"/>
          <w:i w:val="1"/>
          <w:iCs w:val="1"/>
          <w:noProof w:val="0"/>
          <w:color w:val="auto"/>
          <w:sz w:val="23"/>
          <w:szCs w:val="23"/>
          <w:lang w:val="en-US"/>
        </w:rPr>
        <w:t>who committed the crime</w:t>
      </w:r>
      <w:r w:rsidRPr="6F96BF08" w:rsidR="02186D47">
        <w:rPr>
          <w:rFonts w:ascii="Arial" w:hAnsi="Arial" w:eastAsia="Arial" w:cs="Arial"/>
          <w:b w:val="0"/>
          <w:bCs w:val="0"/>
          <w:noProof w:val="0"/>
          <w:color w:val="auto"/>
          <w:sz w:val="23"/>
          <w:szCs w:val="23"/>
          <w:lang w:val="en-US"/>
        </w:rPr>
        <w:t xml:space="preserve">. </w:t>
      </w:r>
      <w:r w:rsidRPr="6F96BF08" w:rsidR="02186D47">
        <w:rPr>
          <w:rFonts w:ascii="Arial" w:hAnsi="Arial" w:eastAsia="Arial" w:cs="Arial"/>
          <w:b w:val="0"/>
          <w:bCs w:val="0"/>
          <w:i w:val="1"/>
          <w:iCs w:val="1"/>
          <w:noProof w:val="0"/>
          <w:color w:val="auto"/>
          <w:sz w:val="23"/>
          <w:szCs w:val="23"/>
          <w:lang w:val="en-US"/>
        </w:rPr>
        <w:t>Missoula</w:t>
      </w:r>
      <w:r w:rsidRPr="6F96BF08" w:rsidR="02186D47">
        <w:rPr>
          <w:rFonts w:ascii="Arial" w:hAnsi="Arial" w:eastAsia="Arial" w:cs="Arial"/>
          <w:b w:val="0"/>
          <w:bCs w:val="0"/>
          <w:noProof w:val="0"/>
          <w:color w:val="auto"/>
          <w:sz w:val="23"/>
          <w:szCs w:val="23"/>
          <w:lang w:val="en-US"/>
        </w:rPr>
        <w:t xml:space="preserve"> spends considerable time asking </w:t>
      </w:r>
      <w:r w:rsidRPr="6F96BF08" w:rsidR="02186D47">
        <w:rPr>
          <w:rFonts w:ascii="Arial" w:hAnsi="Arial" w:eastAsia="Arial" w:cs="Arial"/>
          <w:b w:val="0"/>
          <w:bCs w:val="0"/>
          <w:noProof w:val="0"/>
          <w:color w:val="auto"/>
          <w:sz w:val="23"/>
          <w:szCs w:val="23"/>
          <w:lang w:val="en-US"/>
        </w:rPr>
        <w:t>what happened after the crime</w:t>
      </w:r>
      <w:r w:rsidRPr="6F96BF08" w:rsidR="02186D47">
        <w:rPr>
          <w:rFonts w:ascii="Arial" w:hAnsi="Arial" w:eastAsia="Arial" w:cs="Arial"/>
          <w:b w:val="0"/>
          <w:bCs w:val="0"/>
          <w:noProof w:val="0"/>
          <w:color w:val="auto"/>
          <w:sz w:val="23"/>
          <w:szCs w:val="23"/>
          <w:lang w:val="en-US"/>
        </w:rPr>
        <w:t xml:space="preserve">. Did this change how you think about what constitutes a “true crime story”? </w:t>
      </w:r>
    </w:p>
    <w:p xmlns:wp14="http://schemas.microsoft.com/office/word/2010/wordml" w:rsidP="6F96BF08" wp14:paraId="2D02018B" wp14:textId="753094E3">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Which pieces of evidence did you find most compelling?</w:t>
      </w:r>
      <w:r w:rsidRPr="6F96BF08" w:rsidR="02186D47">
        <w:rPr>
          <w:rFonts w:ascii="Arial" w:hAnsi="Arial" w:eastAsia="Arial" w:cs="Arial"/>
          <w:b w:val="0"/>
          <w:bCs w:val="0"/>
          <w:noProof w:val="0"/>
          <w:color w:val="auto"/>
          <w:sz w:val="23"/>
          <w:szCs w:val="23"/>
          <w:lang w:val="en-US"/>
        </w:rPr>
        <w:t xml:space="preserve"> Were there moments when your interpretation of a case changed as additional information was revealed? </w:t>
      </w:r>
    </w:p>
    <w:p xmlns:wp14="http://schemas.microsoft.com/office/word/2010/wordml" w:rsidP="6F96BF08" wp14:paraId="27F0B11E" wp14:textId="589D6E2B">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Were there any cases where you found yourself questioning what you believed had happened? </w:t>
      </w:r>
      <w:r w:rsidRPr="6F96BF08" w:rsidR="02186D47">
        <w:rPr>
          <w:rFonts w:ascii="Arial" w:hAnsi="Arial" w:eastAsia="Arial" w:cs="Arial"/>
          <w:b w:val="0"/>
          <w:bCs w:val="0"/>
          <w:noProof w:val="0"/>
          <w:color w:val="auto"/>
          <w:sz w:val="23"/>
          <w:szCs w:val="23"/>
          <w:lang w:val="en-US"/>
        </w:rPr>
        <w:t>What caused that uncertainty—conflicting evidence, the legal standard, conflicting testimony, or Krakauer's presentation?</w:t>
      </w:r>
      <w:r w:rsidRPr="6F96BF08" w:rsidR="02186D47">
        <w:rPr>
          <w:rFonts w:ascii="Arial" w:hAnsi="Arial" w:eastAsia="Arial" w:cs="Arial"/>
          <w:b w:val="0"/>
          <w:bCs w:val="0"/>
          <w:noProof w:val="0"/>
          <w:color w:val="auto"/>
          <w:sz w:val="23"/>
          <w:szCs w:val="23"/>
          <w:lang w:val="en-US"/>
        </w:rPr>
        <w:t xml:space="preserve"> </w:t>
      </w:r>
    </w:p>
    <w:p xmlns:wp14="http://schemas.microsoft.com/office/word/2010/wordml" w:rsidP="6F96BF08" wp14:paraId="26D9F17D" wp14:textId="6E52B8E4">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How did the </w:t>
      </w:r>
      <w:r w:rsidRPr="6F96BF08" w:rsidR="02186D47">
        <w:rPr>
          <w:rFonts w:ascii="Arial" w:hAnsi="Arial" w:eastAsia="Arial" w:cs="Arial"/>
          <w:b w:val="0"/>
          <w:bCs w:val="0"/>
          <w:noProof w:val="0"/>
          <w:color w:val="auto"/>
          <w:sz w:val="23"/>
          <w:szCs w:val="23"/>
          <w:lang w:val="en-US"/>
        </w:rPr>
        <w:t>criminal justice system's burden of proof</w:t>
      </w:r>
      <w:r w:rsidRPr="6F96BF08" w:rsidR="02186D47">
        <w:rPr>
          <w:rFonts w:ascii="Arial" w:hAnsi="Arial" w:eastAsia="Arial" w:cs="Arial"/>
          <w:b w:val="0"/>
          <w:bCs w:val="0"/>
          <w:noProof w:val="0"/>
          <w:color w:val="auto"/>
          <w:sz w:val="23"/>
          <w:szCs w:val="23"/>
          <w:lang w:val="en-US"/>
        </w:rPr>
        <w:t xml:space="preserve"> affect the cases? Do you think a reader can simultaneously believe a survivor and understand why a criminal conviction might not occur? </w:t>
      </w:r>
    </w:p>
    <w:p xmlns:wp14="http://schemas.microsoft.com/office/word/2010/wordml" w:rsidP="6F96BF08" wp14:paraId="34C63044" wp14:textId="5A0A6ABB">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Several cases </w:t>
      </w:r>
      <w:r w:rsidRPr="6F96BF08" w:rsidR="02186D47">
        <w:rPr>
          <w:rFonts w:ascii="Arial" w:hAnsi="Arial" w:eastAsia="Arial" w:cs="Arial"/>
          <w:b w:val="0"/>
          <w:bCs w:val="0"/>
          <w:noProof w:val="0"/>
          <w:color w:val="auto"/>
          <w:sz w:val="23"/>
          <w:szCs w:val="23"/>
          <w:lang w:val="en-US"/>
        </w:rPr>
        <w:t>demonstrate</w:t>
      </w:r>
      <w:r w:rsidRPr="6F96BF08" w:rsidR="02186D47">
        <w:rPr>
          <w:rFonts w:ascii="Arial" w:hAnsi="Arial" w:eastAsia="Arial" w:cs="Arial"/>
          <w:b w:val="0"/>
          <w:bCs w:val="0"/>
          <w:noProof w:val="0"/>
          <w:color w:val="auto"/>
          <w:sz w:val="23"/>
          <w:szCs w:val="23"/>
          <w:lang w:val="en-US"/>
        </w:rPr>
        <w:t xml:space="preserve"> the difference between </w:t>
      </w:r>
      <w:r w:rsidRPr="6F96BF08" w:rsidR="02186D47">
        <w:rPr>
          <w:rFonts w:ascii="Arial" w:hAnsi="Arial" w:eastAsia="Arial" w:cs="Arial"/>
          <w:b w:val="0"/>
          <w:bCs w:val="0"/>
          <w:noProof w:val="0"/>
          <w:color w:val="auto"/>
          <w:sz w:val="23"/>
          <w:szCs w:val="23"/>
          <w:lang w:val="en-US"/>
        </w:rPr>
        <w:t>what may have happened and what can be proven in court</w:t>
      </w:r>
      <w:r w:rsidRPr="6F96BF08" w:rsidR="02186D47">
        <w:rPr>
          <w:rFonts w:ascii="Arial" w:hAnsi="Arial" w:eastAsia="Arial" w:cs="Arial"/>
          <w:b w:val="0"/>
          <w:bCs w:val="0"/>
          <w:noProof w:val="0"/>
          <w:color w:val="auto"/>
          <w:sz w:val="23"/>
          <w:szCs w:val="23"/>
          <w:lang w:val="en-US"/>
        </w:rPr>
        <w:t>. How did the book make you think about that distinction?</w:t>
      </w:r>
    </w:p>
    <w:p xmlns:wp14="http://schemas.microsoft.com/office/word/2010/wordml" w:rsidP="6F96BF08" wp14:paraId="332EDEC7" wp14:textId="0E7EFE3D">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Who bears responsibility when a sexual-assault case is mishandled?</w:t>
      </w:r>
      <w:r w:rsidRPr="6F96BF08" w:rsidR="02186D47">
        <w:rPr>
          <w:rFonts w:ascii="Arial" w:hAnsi="Arial" w:eastAsia="Arial" w:cs="Arial"/>
          <w:b w:val="0"/>
          <w:bCs w:val="0"/>
          <w:noProof w:val="0"/>
          <w:color w:val="auto"/>
          <w:sz w:val="23"/>
          <w:szCs w:val="23"/>
          <w:lang w:val="en-US"/>
        </w:rPr>
        <w:t xml:space="preserve"> The perpetrator? Police? Prosecutors? The university? Administrators? The community? Is responsibility shared equally? </w:t>
      </w:r>
    </w:p>
    <w:p xmlns:wp14="http://schemas.microsoft.com/office/word/2010/wordml" w:rsidP="6F96BF08" wp14:paraId="15480659" wp14:textId="021A2BFA">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Krakauer portrays multiple systems—the police, prosecutors, university administration, courts, and media. </w:t>
      </w:r>
      <w:r w:rsidRPr="6F96BF08" w:rsidR="02186D47">
        <w:rPr>
          <w:rFonts w:ascii="Arial" w:hAnsi="Arial" w:eastAsia="Arial" w:cs="Arial"/>
          <w:b w:val="0"/>
          <w:bCs w:val="0"/>
          <w:noProof w:val="0"/>
          <w:color w:val="auto"/>
          <w:sz w:val="23"/>
          <w:szCs w:val="23"/>
          <w:lang w:val="en-US"/>
        </w:rPr>
        <w:t>Which institution failed most significantly, in your opinion?</w:t>
      </w:r>
      <w:r w:rsidRPr="6F96BF08" w:rsidR="02186D47">
        <w:rPr>
          <w:rFonts w:ascii="Arial" w:hAnsi="Arial" w:eastAsia="Arial" w:cs="Arial"/>
          <w:b w:val="0"/>
          <w:bCs w:val="0"/>
          <w:noProof w:val="0"/>
          <w:color w:val="auto"/>
          <w:sz w:val="23"/>
          <w:szCs w:val="23"/>
          <w:lang w:val="en-US"/>
        </w:rPr>
        <w:t xml:space="preserve"> </w:t>
      </w:r>
    </w:p>
    <w:p xmlns:wp14="http://schemas.microsoft.com/office/word/2010/wordml" w:rsidP="6F96BF08" wp14:paraId="3758CEF9" wp14:textId="06A69DE0">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How did </w:t>
      </w:r>
      <w:r w:rsidRPr="6F96BF08" w:rsidR="02186D47">
        <w:rPr>
          <w:rFonts w:ascii="Arial" w:hAnsi="Arial" w:eastAsia="Arial" w:cs="Arial"/>
          <w:b w:val="0"/>
          <w:bCs w:val="0"/>
          <w:noProof w:val="0"/>
          <w:color w:val="auto"/>
          <w:sz w:val="23"/>
          <w:szCs w:val="23"/>
          <w:lang w:val="en-US"/>
        </w:rPr>
        <w:t>institutional self-interest</w:t>
      </w:r>
      <w:r w:rsidRPr="6F96BF08" w:rsidR="02186D47">
        <w:rPr>
          <w:rFonts w:ascii="Arial" w:hAnsi="Arial" w:eastAsia="Arial" w:cs="Arial"/>
          <w:b w:val="0"/>
          <w:bCs w:val="0"/>
          <w:noProof w:val="0"/>
          <w:color w:val="auto"/>
          <w:sz w:val="23"/>
          <w:szCs w:val="23"/>
          <w:lang w:val="en-US"/>
        </w:rPr>
        <w:t xml:space="preserve"> influence the handling of cases? Consider the university's reputation, athletics, football culture, and the interests of individual officials.</w:t>
      </w:r>
    </w:p>
    <w:p xmlns:wp14="http://schemas.microsoft.com/office/word/2010/wordml" w:rsidP="6F96BF08" wp14:paraId="1F5597D5" wp14:textId="1A6AA862">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Should a university's disciplinary system </w:t>
      </w:r>
      <w:r w:rsidRPr="6F96BF08" w:rsidR="02186D47">
        <w:rPr>
          <w:rFonts w:ascii="Arial" w:hAnsi="Arial" w:eastAsia="Arial" w:cs="Arial"/>
          <w:b w:val="0"/>
          <w:bCs w:val="0"/>
          <w:noProof w:val="0"/>
          <w:color w:val="auto"/>
          <w:sz w:val="23"/>
          <w:szCs w:val="23"/>
          <w:lang w:val="en-US"/>
        </w:rPr>
        <w:t>operate</w:t>
      </w:r>
      <w:r w:rsidRPr="6F96BF08" w:rsidR="02186D47">
        <w:rPr>
          <w:rFonts w:ascii="Arial" w:hAnsi="Arial" w:eastAsia="Arial" w:cs="Arial"/>
          <w:b w:val="0"/>
          <w:bCs w:val="0"/>
          <w:noProof w:val="0"/>
          <w:color w:val="auto"/>
          <w:sz w:val="23"/>
          <w:szCs w:val="23"/>
          <w:lang w:val="en-US"/>
        </w:rPr>
        <w:t xml:space="preserve"> independently from the criminal justice system?</w:t>
      </w:r>
      <w:r w:rsidRPr="6F96BF08" w:rsidR="02186D47">
        <w:rPr>
          <w:rFonts w:ascii="Arial" w:hAnsi="Arial" w:eastAsia="Arial" w:cs="Arial"/>
          <w:b w:val="0"/>
          <w:bCs w:val="0"/>
          <w:noProof w:val="0"/>
          <w:color w:val="auto"/>
          <w:sz w:val="23"/>
          <w:szCs w:val="23"/>
          <w:lang w:val="en-US"/>
        </w:rPr>
        <w:t xml:space="preserve"> What are the advantages and dangers of having two different processes?</w:t>
      </w:r>
    </w:p>
    <w:p xmlns:wp14="http://schemas.microsoft.com/office/word/2010/wordml" w:rsidP="6F96BF08" wp14:paraId="40CBC454" wp14:textId="4D6B14FB">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One of the book's central questions is whether the justice system actually serves victims of sexual assault. </w:t>
      </w:r>
      <w:r w:rsidRPr="6F96BF08" w:rsidR="02186D47">
        <w:rPr>
          <w:rFonts w:ascii="Arial" w:hAnsi="Arial" w:eastAsia="Arial" w:cs="Arial"/>
          <w:b w:val="0"/>
          <w:bCs w:val="0"/>
          <w:noProof w:val="0"/>
          <w:color w:val="auto"/>
          <w:sz w:val="23"/>
          <w:szCs w:val="23"/>
          <w:lang w:val="en-US"/>
        </w:rPr>
        <w:t>By the end of the book, did you believe it did? Why or why not?</w:t>
      </w:r>
      <w:r w:rsidRPr="6F96BF08" w:rsidR="02186D47">
        <w:rPr>
          <w:rFonts w:ascii="Arial" w:hAnsi="Arial" w:eastAsia="Arial" w:cs="Arial"/>
          <w:b w:val="0"/>
          <w:bCs w:val="0"/>
          <w:noProof w:val="0"/>
          <w:color w:val="auto"/>
          <w:sz w:val="23"/>
          <w:szCs w:val="23"/>
          <w:lang w:val="en-US"/>
        </w:rPr>
        <w:t xml:space="preserve"> </w:t>
      </w:r>
    </w:p>
    <w:p xmlns:wp14="http://schemas.microsoft.com/office/word/2010/wordml" w:rsidP="6F96BF08" wp14:paraId="7435266B" wp14:textId="71E467A3">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How much should prosecutors' personal beliefs about a case matter?</w:t>
      </w:r>
      <w:r w:rsidRPr="6F96BF08" w:rsidR="02186D47">
        <w:rPr>
          <w:rFonts w:ascii="Arial" w:hAnsi="Arial" w:eastAsia="Arial" w:cs="Arial"/>
          <w:b w:val="0"/>
          <w:bCs w:val="0"/>
          <w:noProof w:val="0"/>
          <w:color w:val="auto"/>
          <w:sz w:val="23"/>
          <w:szCs w:val="23"/>
          <w:lang w:val="en-US"/>
        </w:rPr>
        <w:t xml:space="preserve"> Where is the line between exercising judgment and allowing bias to influence prosecution? </w:t>
      </w:r>
    </w:p>
    <w:p xmlns:wp14="http://schemas.microsoft.com/office/word/2010/wordml" w:rsidP="6F96BF08" wp14:paraId="16FE09D8" wp14:textId="39222B1B">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The book repeatedly confronts assumptions about alcohol, sexual behavior, clothing, previous relationships, and consent. </w:t>
      </w:r>
      <w:r w:rsidRPr="6F96BF08" w:rsidR="02186D47">
        <w:rPr>
          <w:rFonts w:ascii="Arial" w:hAnsi="Arial" w:eastAsia="Arial" w:cs="Arial"/>
          <w:b w:val="0"/>
          <w:bCs w:val="0"/>
          <w:noProof w:val="0"/>
          <w:color w:val="auto"/>
          <w:sz w:val="23"/>
          <w:szCs w:val="23"/>
          <w:lang w:val="en-US"/>
        </w:rPr>
        <w:t>Which societal assumption about sexual assault does Krakauer most effectively dismantle?</w:t>
      </w:r>
      <w:r w:rsidRPr="6F96BF08" w:rsidR="02186D47">
        <w:rPr>
          <w:rFonts w:ascii="Arial" w:hAnsi="Arial" w:eastAsia="Arial" w:cs="Arial"/>
          <w:b w:val="0"/>
          <w:bCs w:val="0"/>
          <w:noProof w:val="0"/>
          <w:color w:val="auto"/>
          <w:sz w:val="23"/>
          <w:szCs w:val="23"/>
          <w:lang w:val="en-US"/>
        </w:rPr>
        <w:t xml:space="preserve"> </w:t>
      </w:r>
    </w:p>
    <w:p xmlns:wp14="http://schemas.microsoft.com/office/word/2010/wordml" w:rsidP="6F96BF08" wp14:paraId="321A73C0" wp14:textId="1E03C2E9">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Why do you think people are sometimes more willing to scrutinize a victim's behavior than the accused person's behavior?</w:t>
      </w:r>
      <w:r w:rsidRPr="6F96BF08" w:rsidR="02186D47">
        <w:rPr>
          <w:rFonts w:ascii="Arial" w:hAnsi="Arial" w:eastAsia="Arial" w:cs="Arial"/>
          <w:b w:val="0"/>
          <w:bCs w:val="0"/>
          <w:noProof w:val="0"/>
          <w:color w:val="auto"/>
          <w:sz w:val="23"/>
          <w:szCs w:val="23"/>
          <w:lang w:val="en-US"/>
        </w:rPr>
        <w:t xml:space="preserve"> </w:t>
      </w:r>
    </w:p>
    <w:p xmlns:wp14="http://schemas.microsoft.com/office/word/2010/wordml" w:rsidP="6F96BF08" wp14:paraId="5CF2B2BA" wp14:textId="0FB7AADD">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How did your perception of the survivors change as you learned more about the aftermath of their assaults? Did the book challenge the idea that there is a particular “way” a victim is supposed to behave? </w:t>
      </w:r>
    </w:p>
    <w:p xmlns:wp14="http://schemas.microsoft.com/office/word/2010/wordml" w:rsidP="6F96BF08" wp14:paraId="0EA41830" wp14:textId="61AF88FF">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Why might someone choose not to report an assault?</w:t>
      </w:r>
      <w:r w:rsidRPr="6F96BF08" w:rsidR="02186D47">
        <w:rPr>
          <w:rFonts w:ascii="Arial" w:hAnsi="Arial" w:eastAsia="Arial" w:cs="Arial"/>
          <w:b w:val="0"/>
          <w:bCs w:val="0"/>
          <w:noProof w:val="0"/>
          <w:color w:val="auto"/>
          <w:sz w:val="23"/>
          <w:szCs w:val="23"/>
          <w:lang w:val="en-US"/>
        </w:rPr>
        <w:t xml:space="preserve"> After reading </w:t>
      </w:r>
      <w:r w:rsidRPr="6F96BF08" w:rsidR="02186D47">
        <w:rPr>
          <w:rFonts w:ascii="Arial" w:hAnsi="Arial" w:eastAsia="Arial" w:cs="Arial"/>
          <w:b w:val="0"/>
          <w:bCs w:val="0"/>
          <w:i w:val="1"/>
          <w:iCs w:val="1"/>
          <w:noProof w:val="0"/>
          <w:color w:val="auto"/>
          <w:sz w:val="23"/>
          <w:szCs w:val="23"/>
          <w:lang w:val="en-US"/>
        </w:rPr>
        <w:t>Missoula</w:t>
      </w:r>
      <w:r w:rsidRPr="6F96BF08" w:rsidR="02186D47">
        <w:rPr>
          <w:rFonts w:ascii="Arial" w:hAnsi="Arial" w:eastAsia="Arial" w:cs="Arial"/>
          <w:b w:val="0"/>
          <w:bCs w:val="0"/>
          <w:noProof w:val="0"/>
          <w:color w:val="auto"/>
          <w:sz w:val="23"/>
          <w:szCs w:val="23"/>
          <w:lang w:val="en-US"/>
        </w:rPr>
        <w:t xml:space="preserve">, do you think the question “Why didn't she report it?” is fundamentally the wrong question? </w:t>
      </w:r>
    </w:p>
    <w:p xmlns:wp14="http://schemas.microsoft.com/office/word/2010/wordml" w:rsidP="6F96BF08" wp14:paraId="47A2BC0B" wp14:textId="7A341632">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The book explores how communities react when the accused is popular, athletic, or socially powerful. </w:t>
      </w:r>
      <w:r w:rsidRPr="6F96BF08" w:rsidR="02186D47">
        <w:rPr>
          <w:rFonts w:ascii="Arial" w:hAnsi="Arial" w:eastAsia="Arial" w:cs="Arial"/>
          <w:b w:val="0"/>
          <w:bCs w:val="0"/>
          <w:noProof w:val="0"/>
          <w:color w:val="auto"/>
          <w:sz w:val="23"/>
          <w:szCs w:val="23"/>
          <w:lang w:val="en-US"/>
        </w:rPr>
        <w:t>Would the cases have unfolded differently if the accused men had been social outsiders rather than members of a celebrated football culture?</w:t>
      </w:r>
      <w:r w:rsidRPr="6F96BF08" w:rsidR="02186D47">
        <w:rPr>
          <w:rFonts w:ascii="Arial" w:hAnsi="Arial" w:eastAsia="Arial" w:cs="Arial"/>
          <w:b w:val="0"/>
          <w:bCs w:val="0"/>
          <w:noProof w:val="0"/>
          <w:color w:val="auto"/>
          <w:sz w:val="23"/>
          <w:szCs w:val="23"/>
          <w:lang w:val="en-US"/>
        </w:rPr>
        <w:t xml:space="preserve"> </w:t>
      </w:r>
    </w:p>
    <w:p xmlns:wp14="http://schemas.microsoft.com/office/word/2010/wordml" w:rsidP="6F96BF08" wp14:paraId="68E2F2E1" wp14:textId="08EEFCE5">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How important was football culture to the story?</w:t>
      </w:r>
      <w:r w:rsidRPr="6F96BF08" w:rsidR="02186D47">
        <w:rPr>
          <w:rFonts w:ascii="Arial" w:hAnsi="Arial" w:eastAsia="Arial" w:cs="Arial"/>
          <w:b w:val="0"/>
          <w:bCs w:val="0"/>
          <w:noProof w:val="0"/>
          <w:color w:val="auto"/>
          <w:sz w:val="23"/>
          <w:szCs w:val="23"/>
          <w:lang w:val="en-US"/>
        </w:rPr>
        <w:t xml:space="preserve"> Do you see it as a root cause, an amplifier of existing attitudes, or simply an important backdrop? </w:t>
      </w:r>
    </w:p>
    <w:p xmlns:wp14="http://schemas.microsoft.com/office/word/2010/wordml" w:rsidP="6F96BF08" wp14:paraId="66A588B7" wp14:textId="32A6D266">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What role did </w:t>
      </w:r>
      <w:r w:rsidRPr="6F96BF08" w:rsidR="02186D47">
        <w:rPr>
          <w:rFonts w:ascii="Arial" w:hAnsi="Arial" w:eastAsia="Arial" w:cs="Arial"/>
          <w:b w:val="0"/>
          <w:bCs w:val="0"/>
          <w:noProof w:val="0"/>
          <w:color w:val="auto"/>
          <w:sz w:val="23"/>
          <w:szCs w:val="23"/>
          <w:lang w:val="en-US"/>
        </w:rPr>
        <w:t>friends, teammates, fellow students, and the broader Missoula community</w:t>
      </w:r>
      <w:r w:rsidRPr="6F96BF08" w:rsidR="02186D47">
        <w:rPr>
          <w:rFonts w:ascii="Arial" w:hAnsi="Arial" w:eastAsia="Arial" w:cs="Arial"/>
          <w:b w:val="0"/>
          <w:bCs w:val="0"/>
          <w:noProof w:val="0"/>
          <w:color w:val="auto"/>
          <w:sz w:val="23"/>
          <w:szCs w:val="23"/>
          <w:lang w:val="en-US"/>
        </w:rPr>
        <w:t xml:space="preserve"> play? Can a community contribute to a crime without directly committing it?</w:t>
      </w:r>
    </w:p>
    <w:p xmlns:wp14="http://schemas.microsoft.com/office/word/2010/wordml" w:rsidP="6F96BF08" wp14:paraId="5D469256" wp14:textId="54C1DBEB">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Krakauer presents Missoula as a case study rather than simply an isolated scandal. </w:t>
      </w:r>
      <w:r w:rsidRPr="6F96BF08" w:rsidR="02186D47">
        <w:rPr>
          <w:rFonts w:ascii="Arial" w:hAnsi="Arial" w:eastAsia="Arial" w:cs="Arial"/>
          <w:b w:val="0"/>
          <w:bCs w:val="0"/>
          <w:noProof w:val="0"/>
          <w:color w:val="auto"/>
          <w:sz w:val="23"/>
          <w:szCs w:val="23"/>
          <w:lang w:val="en-US"/>
        </w:rPr>
        <w:t xml:space="preserve">Do you think the problems he </w:t>
      </w:r>
      <w:r w:rsidRPr="6F96BF08" w:rsidR="02186D47">
        <w:rPr>
          <w:rFonts w:ascii="Arial" w:hAnsi="Arial" w:eastAsia="Arial" w:cs="Arial"/>
          <w:b w:val="0"/>
          <w:bCs w:val="0"/>
          <w:noProof w:val="0"/>
          <w:color w:val="auto"/>
          <w:sz w:val="23"/>
          <w:szCs w:val="23"/>
          <w:lang w:val="en-US"/>
        </w:rPr>
        <w:t>identifies</w:t>
      </w:r>
      <w:r w:rsidRPr="6F96BF08" w:rsidR="02186D47">
        <w:rPr>
          <w:rFonts w:ascii="Arial" w:hAnsi="Arial" w:eastAsia="Arial" w:cs="Arial"/>
          <w:b w:val="0"/>
          <w:bCs w:val="0"/>
          <w:noProof w:val="0"/>
          <w:color w:val="auto"/>
          <w:sz w:val="23"/>
          <w:szCs w:val="23"/>
          <w:lang w:val="en-US"/>
        </w:rPr>
        <w:t xml:space="preserve"> are uniquely Missoula's, or representative of broader American culture?</w:t>
      </w:r>
      <w:r w:rsidRPr="6F96BF08" w:rsidR="02186D47">
        <w:rPr>
          <w:rFonts w:ascii="Arial" w:hAnsi="Arial" w:eastAsia="Arial" w:cs="Arial"/>
          <w:b w:val="0"/>
          <w:bCs w:val="0"/>
          <w:noProof w:val="0"/>
          <w:color w:val="auto"/>
          <w:sz w:val="23"/>
          <w:szCs w:val="23"/>
          <w:lang w:val="en-US"/>
        </w:rPr>
        <w:t xml:space="preserve"> </w:t>
      </w:r>
    </w:p>
    <w:p xmlns:wp14="http://schemas.microsoft.com/office/word/2010/wordml" w:rsidP="6F96BF08" wp14:paraId="722B858C" wp14:textId="6E8D6053">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How much do you trust Krakauer as the narrator of these events?</w:t>
      </w:r>
      <w:r w:rsidRPr="6F96BF08" w:rsidR="02186D47">
        <w:rPr>
          <w:rFonts w:ascii="Arial" w:hAnsi="Arial" w:eastAsia="Arial" w:cs="Arial"/>
          <w:b w:val="0"/>
          <w:bCs w:val="0"/>
          <w:noProof w:val="0"/>
          <w:color w:val="auto"/>
          <w:sz w:val="23"/>
          <w:szCs w:val="23"/>
          <w:lang w:val="en-US"/>
        </w:rPr>
        <w:t xml:space="preserve"> What does he do that makes the book feel credible, and where did you question his perspective? </w:t>
      </w:r>
    </w:p>
    <w:p xmlns:wp14="http://schemas.microsoft.com/office/word/2010/wordml" w:rsidP="6F96BF08" wp14:paraId="0289EE0C" wp14:textId="27269A8F">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Some reviewers have criticized the book for being </w:t>
      </w:r>
      <w:r w:rsidRPr="6F96BF08" w:rsidR="02186D47">
        <w:rPr>
          <w:rFonts w:ascii="Arial" w:hAnsi="Arial" w:eastAsia="Arial" w:cs="Arial"/>
          <w:b w:val="0"/>
          <w:bCs w:val="0"/>
          <w:noProof w:val="0"/>
          <w:color w:val="auto"/>
          <w:sz w:val="23"/>
          <w:szCs w:val="23"/>
          <w:lang w:val="en-US"/>
        </w:rPr>
        <w:t>one-sided</w:t>
      </w:r>
      <w:r w:rsidRPr="6F96BF08" w:rsidR="02186D47">
        <w:rPr>
          <w:rFonts w:ascii="Arial" w:hAnsi="Arial" w:eastAsia="Arial" w:cs="Arial"/>
          <w:b w:val="0"/>
          <w:bCs w:val="0"/>
          <w:noProof w:val="0"/>
          <w:color w:val="auto"/>
          <w:sz w:val="23"/>
          <w:szCs w:val="23"/>
          <w:lang w:val="en-US"/>
        </w:rPr>
        <w:t xml:space="preserve">, particularly in its treatment of police, prosecutors, and university officials. </w:t>
      </w:r>
      <w:r w:rsidRPr="6F96BF08" w:rsidR="02186D47">
        <w:rPr>
          <w:rFonts w:ascii="Arial" w:hAnsi="Arial" w:eastAsia="Arial" w:cs="Arial"/>
          <w:b w:val="0"/>
          <w:bCs w:val="0"/>
          <w:noProof w:val="0"/>
          <w:color w:val="auto"/>
          <w:sz w:val="23"/>
          <w:szCs w:val="23"/>
          <w:lang w:val="en-US"/>
        </w:rPr>
        <w:t>Did you feel Krakauer gave opposing perspectives enough consideration?</w:t>
      </w:r>
      <w:r w:rsidRPr="6F96BF08" w:rsidR="02186D47">
        <w:rPr>
          <w:rFonts w:ascii="Arial" w:hAnsi="Arial" w:eastAsia="Arial" w:cs="Arial"/>
          <w:b w:val="0"/>
          <w:bCs w:val="0"/>
          <w:noProof w:val="0"/>
          <w:color w:val="auto"/>
          <w:sz w:val="23"/>
          <w:szCs w:val="23"/>
          <w:lang w:val="en-US"/>
        </w:rPr>
        <w:t xml:space="preserve"> Would the book have been stronger if he had? </w:t>
      </w:r>
    </w:p>
    <w:p xmlns:wp14="http://schemas.microsoft.com/office/word/2010/wordml" w:rsidP="6F96BF08" wp14:paraId="65CDD9D3" wp14:textId="7141DE60">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Where is the line between investigative journalism and true-crime entertainment?</w:t>
      </w:r>
      <w:r w:rsidRPr="6F96BF08" w:rsidR="02186D47">
        <w:rPr>
          <w:rFonts w:ascii="Arial" w:hAnsi="Arial" w:eastAsia="Arial" w:cs="Arial"/>
          <w:b w:val="0"/>
          <w:bCs w:val="0"/>
          <w:noProof w:val="0"/>
          <w:color w:val="auto"/>
          <w:sz w:val="23"/>
          <w:szCs w:val="23"/>
          <w:lang w:val="en-US"/>
        </w:rPr>
        <w:t xml:space="preserve"> Did </w:t>
      </w:r>
      <w:r w:rsidRPr="6F96BF08" w:rsidR="02186D47">
        <w:rPr>
          <w:rFonts w:ascii="Arial" w:hAnsi="Arial" w:eastAsia="Arial" w:cs="Arial"/>
          <w:b w:val="0"/>
          <w:bCs w:val="0"/>
          <w:i w:val="1"/>
          <w:iCs w:val="1"/>
          <w:noProof w:val="0"/>
          <w:color w:val="auto"/>
          <w:sz w:val="23"/>
          <w:szCs w:val="23"/>
          <w:lang w:val="en-US"/>
        </w:rPr>
        <w:t>Missoula</w:t>
      </w:r>
      <w:r w:rsidRPr="6F96BF08" w:rsidR="02186D47">
        <w:rPr>
          <w:rFonts w:ascii="Arial" w:hAnsi="Arial" w:eastAsia="Arial" w:cs="Arial"/>
          <w:b w:val="0"/>
          <w:bCs w:val="0"/>
          <w:noProof w:val="0"/>
          <w:color w:val="auto"/>
          <w:sz w:val="23"/>
          <w:szCs w:val="23"/>
          <w:lang w:val="en-US"/>
        </w:rPr>
        <w:t xml:space="preserve"> cross that line at any point, particularly in its descriptions of the assaults? </w:t>
      </w:r>
    </w:p>
    <w:p xmlns:wp14="http://schemas.microsoft.com/office/word/2010/wordml" w:rsidP="6F96BF08" wp14:paraId="277D9F2E" wp14:textId="4752872F">
      <w:pPr>
        <w:pStyle w:val="ListParagraph"/>
        <w:numPr>
          <w:ilvl w:val="0"/>
          <w:numId w:val="12"/>
        </w:numPr>
        <w:spacing w:before="0" w:beforeAutospacing="off" w:after="0" w:afterAutospacing="off"/>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If you could ask Jon Krakauer one question about his reporting for this book, what would it be?</w:t>
      </w:r>
      <w:r w:rsidRPr="6F96BF08" w:rsidR="02186D47">
        <w:rPr>
          <w:rFonts w:ascii="Arial" w:hAnsi="Arial" w:eastAsia="Arial" w:cs="Arial"/>
          <w:b w:val="0"/>
          <w:bCs w:val="0"/>
          <w:noProof w:val="0"/>
          <w:color w:val="auto"/>
          <w:sz w:val="23"/>
          <w:szCs w:val="23"/>
          <w:lang w:val="en-US"/>
        </w:rPr>
        <w:t xml:space="preserve"> And if you could ask one question of any person involved in one of the cases, who would you choose and what would you ask?</w:t>
      </w:r>
    </w:p>
    <w:p xmlns:wp14="http://schemas.microsoft.com/office/word/2010/wordml" w:rsidP="6F96BF08" wp14:paraId="095F7DF0" wp14:textId="5363869E">
      <w:pPr>
        <w:pStyle w:val="ListParagraph"/>
        <w:numPr>
          <w:ilvl w:val="0"/>
          <w:numId w:val="12"/>
        </w:numPr>
        <w:spacing w:before="0" w:beforeAutospacing="off" w:after="0" w:afterAutospacing="off" w:line="240" w:lineRule="auto"/>
        <w:contextualSpacing w:val="1"/>
        <w:rPr>
          <w:rFonts w:ascii="Arial" w:hAnsi="Arial" w:eastAsia="Arial" w:cs="Arial"/>
          <w:b w:val="0"/>
          <w:bCs w:val="0"/>
          <w:noProof w:val="0"/>
          <w:color w:val="auto"/>
          <w:sz w:val="23"/>
          <w:szCs w:val="23"/>
          <w:lang w:val="en-US"/>
        </w:rPr>
      </w:pPr>
      <w:r w:rsidRPr="6F96BF08" w:rsidR="02186D47">
        <w:rPr>
          <w:rFonts w:ascii="Arial" w:hAnsi="Arial" w:eastAsia="Arial" w:cs="Arial"/>
          <w:b w:val="0"/>
          <w:bCs w:val="0"/>
          <w:noProof w:val="0"/>
          <w:color w:val="auto"/>
          <w:sz w:val="23"/>
          <w:szCs w:val="23"/>
          <w:lang w:val="en-US"/>
        </w:rPr>
        <w:t xml:space="preserve">After reading </w:t>
      </w:r>
      <w:r w:rsidRPr="6F96BF08" w:rsidR="02186D47">
        <w:rPr>
          <w:rFonts w:ascii="Arial" w:hAnsi="Arial" w:eastAsia="Arial" w:cs="Arial"/>
          <w:b w:val="0"/>
          <w:bCs w:val="0"/>
          <w:i w:val="1"/>
          <w:iCs w:val="1"/>
          <w:noProof w:val="0"/>
          <w:color w:val="auto"/>
          <w:sz w:val="23"/>
          <w:szCs w:val="23"/>
          <w:lang w:val="en-US"/>
        </w:rPr>
        <w:t>Missoula</w:t>
      </w:r>
      <w:r w:rsidRPr="6F96BF08" w:rsidR="02186D47">
        <w:rPr>
          <w:rFonts w:ascii="Arial" w:hAnsi="Arial" w:eastAsia="Arial" w:cs="Arial"/>
          <w:b w:val="0"/>
          <w:bCs w:val="0"/>
          <w:noProof w:val="0"/>
          <w:color w:val="auto"/>
          <w:sz w:val="23"/>
          <w:szCs w:val="23"/>
          <w:lang w:val="en-US"/>
        </w:rPr>
        <w:t xml:space="preserve">, what do you think the book is ultimately </w:t>
      </w:r>
      <w:r w:rsidRPr="6F96BF08" w:rsidR="02186D47">
        <w:rPr>
          <w:rFonts w:ascii="Arial" w:hAnsi="Arial" w:eastAsia="Arial" w:cs="Arial"/>
          <w:b w:val="0"/>
          <w:bCs w:val="0"/>
          <w:i w:val="1"/>
          <w:iCs w:val="1"/>
          <w:noProof w:val="0"/>
          <w:color w:val="auto"/>
          <w:sz w:val="23"/>
          <w:szCs w:val="23"/>
          <w:lang w:val="en-US"/>
        </w:rPr>
        <w:t>about</w:t>
      </w:r>
      <w:r w:rsidRPr="6F96BF08" w:rsidR="02186D47">
        <w:rPr>
          <w:rFonts w:ascii="Arial" w:hAnsi="Arial" w:eastAsia="Arial" w:cs="Arial"/>
          <w:b w:val="0"/>
          <w:bCs w:val="0"/>
          <w:noProof w:val="0"/>
          <w:color w:val="auto"/>
          <w:sz w:val="23"/>
          <w:szCs w:val="23"/>
          <w:lang w:val="en-US"/>
        </w:rPr>
        <w:t>: rape, the justice system, institutional power, victim-blaming, college culture, or something else?</w:t>
      </w:r>
    </w:p>
    <w:p xmlns:wp14="http://schemas.microsoft.com/office/word/2010/wordml" w:rsidP="6F96BF08" wp14:paraId="1DF6BC1C" wp14:textId="3EB8CEC5">
      <w:pPr>
        <w:pStyle w:val="Normal"/>
        <w:spacing w:after="0"/>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6F96BF08" wp14:paraId="3F872C96" wp14:textId="66785942">
      <w:pPr>
        <w:pStyle w:val="Normal"/>
        <w:spacing w:after="0"/>
        <w:rPr>
          <w:rFonts w:ascii="Arial" w:hAnsi="Arial" w:eastAsia="Arial" w:cs="Arial"/>
          <w:b w:val="1"/>
          <w:bCs w:val="1"/>
          <w:i w:val="0"/>
          <w:iCs w:val="0"/>
          <w:caps w:val="0"/>
          <w:smallCaps w:val="0"/>
          <w:noProof w:val="0"/>
          <w:color w:val="auto"/>
          <w:sz w:val="19"/>
          <w:szCs w:val="19"/>
          <w:lang w:val="en-US"/>
        </w:rPr>
      </w:pPr>
      <w:r w:rsidRPr="6F96BF08" w:rsidR="55C8DC63">
        <w:rPr>
          <w:rFonts w:ascii="Arial" w:hAnsi="Arial" w:eastAsia="Arial" w:cs="Arial"/>
          <w:b w:val="1"/>
          <w:bCs w:val="1"/>
          <w:i w:val="0"/>
          <w:iCs w:val="0"/>
          <w:caps w:val="0"/>
          <w:smallCaps w:val="0"/>
          <w:noProof w:val="0"/>
          <w:color w:val="auto"/>
          <w:sz w:val="19"/>
          <w:szCs w:val="19"/>
          <w:lang w:val="en-US"/>
        </w:rPr>
        <w:t>Books by J</w:t>
      </w:r>
      <w:r w:rsidRPr="6F96BF08" w:rsidR="55C8DC63">
        <w:rPr>
          <w:rFonts w:ascii="Arial" w:hAnsi="Arial" w:eastAsia="Arial" w:cs="Arial"/>
          <w:b w:val="1"/>
          <w:bCs w:val="1"/>
          <w:i w:val="0"/>
          <w:iCs w:val="0"/>
          <w:caps w:val="0"/>
          <w:smallCaps w:val="0"/>
          <w:noProof w:val="0"/>
          <w:color w:val="auto"/>
          <w:sz w:val="19"/>
          <w:szCs w:val="19"/>
          <w:lang w:val="en-US"/>
        </w:rPr>
        <w:t>on Krakauer:</w:t>
      </w:r>
    </w:p>
    <w:p xmlns:wp14="http://schemas.microsoft.com/office/word/2010/wordml" w:rsidP="6F96BF08" wp14:paraId="71C8B6A3" wp14:textId="261A2D49">
      <w:pPr>
        <w:pStyle w:val="Normal"/>
        <w:spacing w:after="0"/>
        <w:rPr>
          <w:rFonts w:ascii="Arial" w:hAnsi="Arial" w:eastAsia="Arial" w:cs="Arial"/>
          <w:b w:val="0"/>
          <w:bCs w:val="0"/>
          <w:i w:val="0"/>
          <w:iCs w:val="0"/>
          <w:caps w:val="0"/>
          <w:smallCaps w:val="0"/>
          <w:noProof w:val="0"/>
          <w:color w:val="auto"/>
          <w:sz w:val="19"/>
          <w:szCs w:val="19"/>
          <w:lang w:val="en-US"/>
        </w:rPr>
      </w:pPr>
    </w:p>
    <w:p xmlns:wp14="http://schemas.microsoft.com/office/word/2010/wordml" w:rsidP="6F96BF08" wp14:paraId="6DC60395" wp14:textId="756577F9">
      <w:pPr>
        <w:pStyle w:val="ListParagraph"/>
        <w:numPr>
          <w:ilvl w:val="0"/>
          <w:numId w:val="4"/>
        </w:numPr>
        <w:spacing w:after="0"/>
        <w:rPr>
          <w:rFonts w:ascii="Arial" w:hAnsi="Arial" w:eastAsia="Arial" w:cs="Arial"/>
          <w:noProof w:val="0"/>
          <w:color w:val="auto"/>
          <w:sz w:val="19"/>
          <w:szCs w:val="19"/>
          <w:lang w:val="en-US"/>
        </w:rPr>
      </w:pPr>
      <w:r w:rsidRPr="6F96BF08" w:rsidR="6217FD33">
        <w:rPr>
          <w:rFonts w:ascii="Arial" w:hAnsi="Arial" w:eastAsia="Arial" w:cs="Arial"/>
          <w:b w:val="1"/>
          <w:bCs w:val="1"/>
          <w:i w:val="1"/>
          <w:iCs w:val="1"/>
          <w:caps w:val="0"/>
          <w:smallCaps w:val="0"/>
          <w:noProof w:val="0"/>
          <w:color w:val="auto"/>
          <w:sz w:val="19"/>
          <w:szCs w:val="19"/>
          <w:lang w:val="en-US"/>
        </w:rPr>
        <w:t>Into the Wild</w:t>
      </w:r>
    </w:p>
    <w:p xmlns:wp14="http://schemas.microsoft.com/office/word/2010/wordml" w:rsidP="6F96BF08" wp14:paraId="012A7092" wp14:textId="5217283A">
      <w:pPr>
        <w:pStyle w:val="ListParagraph"/>
        <w:numPr>
          <w:ilvl w:val="1"/>
          <w:numId w:val="4"/>
        </w:numPr>
        <w:spacing w:after="0"/>
        <w:rPr>
          <w:rFonts w:ascii="Arial" w:hAnsi="Arial" w:eastAsia="Arial" w:cs="Arial"/>
          <w:noProof w:val="0"/>
          <w:color w:val="auto"/>
          <w:sz w:val="19"/>
          <w:szCs w:val="19"/>
          <w:lang w:val="en-US"/>
        </w:rPr>
      </w:pPr>
      <w:r w:rsidRPr="6F96BF08" w:rsidR="6217FD33">
        <w:rPr>
          <w:rFonts w:ascii="Arial" w:hAnsi="Arial" w:eastAsia="Arial" w:cs="Arial"/>
          <w:b w:val="0"/>
          <w:bCs w:val="0"/>
          <w:i w:val="0"/>
          <w:iCs w:val="0"/>
          <w:caps w:val="0"/>
          <w:smallCaps w:val="0"/>
          <w:noProof w:val="0"/>
          <w:color w:val="auto"/>
          <w:sz w:val="19"/>
          <w:szCs w:val="19"/>
          <w:lang w:val="en-US"/>
        </w:rPr>
        <w:t xml:space="preserve">The book employs a non-linear narrative that documents the travels of </w:t>
      </w:r>
      <w:hyperlink r:id="R91bf94d56e4b4a2d">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Christopher McCandless</w:t>
        </w:r>
      </w:hyperlink>
      <w:r w:rsidRPr="6F96BF08" w:rsidR="6217FD33">
        <w:rPr>
          <w:rFonts w:ascii="Arial" w:hAnsi="Arial" w:eastAsia="Arial" w:cs="Arial"/>
          <w:b w:val="0"/>
          <w:bCs w:val="0"/>
          <w:i w:val="0"/>
          <w:iCs w:val="0"/>
          <w:caps w:val="0"/>
          <w:smallCaps w:val="0"/>
          <w:noProof w:val="0"/>
          <w:color w:val="auto"/>
          <w:sz w:val="19"/>
          <w:szCs w:val="19"/>
          <w:lang w:val="en-US"/>
        </w:rPr>
        <w:t>, a young man from a well-to-do</w:t>
      </w:r>
      <w:r w:rsidRPr="6F96BF08" w:rsidR="6217FD33">
        <w:rPr>
          <w:rFonts w:ascii="Arial" w:hAnsi="Arial" w:eastAsia="Arial" w:cs="Arial"/>
          <w:b w:val="0"/>
          <w:bCs w:val="0"/>
          <w:i w:val="0"/>
          <w:iCs w:val="0"/>
          <w:caps w:val="0"/>
          <w:smallCaps w:val="0"/>
          <w:noProof w:val="0"/>
          <w:color w:val="auto"/>
          <w:sz w:val="19"/>
          <w:szCs w:val="19"/>
          <w:lang w:val="en-US"/>
        </w:rPr>
        <w:t xml:space="preserve"> </w:t>
      </w:r>
      <w:hyperlink r:id="R19fcd6faa12b4a0f">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East Coast</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family who, in 1990, after graduating from </w:t>
      </w:r>
      <w:hyperlink r:id="Rc04f1cb96ffc4bc9">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Emory University</w:t>
        </w:r>
      </w:hyperlink>
      <w:r w:rsidRPr="6F96BF08" w:rsidR="6217FD33">
        <w:rPr>
          <w:rFonts w:ascii="Arial" w:hAnsi="Arial" w:eastAsia="Arial" w:cs="Arial"/>
          <w:b w:val="0"/>
          <w:bCs w:val="0"/>
          <w:i w:val="0"/>
          <w:iCs w:val="0"/>
          <w:caps w:val="0"/>
          <w:smallCaps w:val="0"/>
          <w:noProof w:val="0"/>
          <w:color w:val="auto"/>
          <w:sz w:val="19"/>
          <w:szCs w:val="19"/>
          <w:lang w:val="en-US"/>
        </w:rPr>
        <w:t>, donated all of the money ($24,000) in his bank account to the humanitarian charity</w:t>
      </w:r>
      <w:r w:rsidRPr="6F96BF08" w:rsidR="6217FD33">
        <w:rPr>
          <w:rFonts w:ascii="Arial" w:hAnsi="Arial" w:eastAsia="Arial" w:cs="Arial"/>
          <w:b w:val="0"/>
          <w:bCs w:val="0"/>
          <w:i w:val="0"/>
          <w:iCs w:val="0"/>
          <w:caps w:val="0"/>
          <w:smallCaps w:val="0"/>
          <w:noProof w:val="0"/>
          <w:color w:val="auto"/>
          <w:sz w:val="19"/>
          <w:szCs w:val="19"/>
          <w:lang w:val="en-US"/>
        </w:rPr>
        <w:t xml:space="preserve"> </w:t>
      </w:r>
      <w:hyperlink r:id="R8a31d5099b264a0e">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Oxfam</w:t>
        </w:r>
      </w:hyperlink>
      <w:r w:rsidRPr="6F96BF08" w:rsidR="6217FD33">
        <w:rPr>
          <w:rFonts w:ascii="Arial" w:hAnsi="Arial" w:eastAsia="Arial" w:cs="Arial"/>
          <w:b w:val="0"/>
          <w:bCs w:val="0"/>
          <w:i w:val="0"/>
          <w:iCs w:val="0"/>
          <w:caps w:val="0"/>
          <w:smallCaps w:val="0"/>
          <w:noProof w:val="0"/>
          <w:color w:val="auto"/>
          <w:sz w:val="19"/>
          <w:szCs w:val="19"/>
          <w:lang w:val="en-US"/>
        </w:rPr>
        <w:t>, renamed himself "Alexander Supertramp", and began a journey in the</w:t>
      </w:r>
      <w:r w:rsidRPr="6F96BF08" w:rsidR="6217FD33">
        <w:rPr>
          <w:rFonts w:ascii="Arial" w:hAnsi="Arial" w:eastAsia="Arial" w:cs="Arial"/>
          <w:b w:val="0"/>
          <w:bCs w:val="0"/>
          <w:i w:val="0"/>
          <w:iCs w:val="0"/>
          <w:caps w:val="0"/>
          <w:smallCaps w:val="0"/>
          <w:noProof w:val="0"/>
          <w:color w:val="auto"/>
          <w:sz w:val="19"/>
          <w:szCs w:val="19"/>
          <w:lang w:val="en-US"/>
        </w:rPr>
        <w:t xml:space="preserve"> </w:t>
      </w:r>
      <w:hyperlink r:id="Rd77d373b62df45f0">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American West</w:t>
        </w:r>
      </w:hyperlink>
      <w:r w:rsidRPr="6F96BF08" w:rsidR="6217FD33">
        <w:rPr>
          <w:rFonts w:ascii="Arial" w:hAnsi="Arial" w:eastAsia="Arial" w:cs="Arial"/>
          <w:b w:val="0"/>
          <w:bCs w:val="0"/>
          <w:i w:val="0"/>
          <w:iCs w:val="0"/>
          <w:caps w:val="0"/>
          <w:smallCaps w:val="0"/>
          <w:noProof w:val="0"/>
          <w:color w:val="auto"/>
          <w:sz w:val="19"/>
          <w:szCs w:val="19"/>
          <w:lang w:val="en-US"/>
        </w:rPr>
        <w:t xml:space="preserve">. McCandless' </w:t>
      </w:r>
      <w:r w:rsidRPr="6F96BF08" w:rsidR="6217FD33">
        <w:rPr>
          <w:rFonts w:ascii="Arial" w:hAnsi="Arial" w:eastAsia="Arial" w:cs="Arial"/>
          <w:b w:val="0"/>
          <w:bCs w:val="0"/>
          <w:i w:val="0"/>
          <w:iCs w:val="0"/>
          <w:caps w:val="0"/>
          <w:smallCaps w:val="0"/>
          <w:noProof w:val="0"/>
          <w:color w:val="auto"/>
          <w:sz w:val="19"/>
          <w:szCs w:val="19"/>
          <w:lang w:val="en-US"/>
        </w:rPr>
        <w:t>remains</w:t>
      </w:r>
      <w:r w:rsidRPr="6F96BF08" w:rsidR="6217FD33">
        <w:rPr>
          <w:rFonts w:ascii="Arial" w:hAnsi="Arial" w:eastAsia="Arial" w:cs="Arial"/>
          <w:b w:val="0"/>
          <w:bCs w:val="0"/>
          <w:i w:val="0"/>
          <w:iCs w:val="0"/>
          <w:caps w:val="0"/>
          <w:smallCaps w:val="0"/>
          <w:noProof w:val="0"/>
          <w:color w:val="auto"/>
          <w:sz w:val="19"/>
          <w:szCs w:val="19"/>
          <w:lang w:val="en-US"/>
        </w:rPr>
        <w:t xml:space="preserve"> were found in September 1992; he had died of starvation in</w:t>
      </w:r>
      <w:r w:rsidRPr="6F96BF08" w:rsidR="6217FD33">
        <w:rPr>
          <w:rFonts w:ascii="Arial" w:hAnsi="Arial" w:eastAsia="Arial" w:cs="Arial"/>
          <w:b w:val="0"/>
          <w:bCs w:val="0"/>
          <w:i w:val="0"/>
          <w:iCs w:val="0"/>
          <w:caps w:val="0"/>
          <w:smallCaps w:val="0"/>
          <w:noProof w:val="0"/>
          <w:color w:val="auto"/>
          <w:sz w:val="19"/>
          <w:szCs w:val="19"/>
          <w:lang w:val="en-US"/>
        </w:rPr>
        <w:t xml:space="preserve"> </w:t>
      </w:r>
      <w:hyperlink r:id="R48dbf2baa2a34a49">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Alaska</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on the </w:t>
      </w:r>
      <w:hyperlink r:id="R3c96e7fab0994310">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Stampede Trail</w:t>
        </w:r>
      </w:hyperlink>
      <w:r w:rsidRPr="6F96BF08" w:rsidR="6217FD33">
        <w:rPr>
          <w:rFonts w:ascii="Arial" w:hAnsi="Arial" w:eastAsia="Arial" w:cs="Arial"/>
          <w:b w:val="0"/>
          <w:bCs w:val="0"/>
          <w:i w:val="0"/>
          <w:iCs w:val="0"/>
          <w:caps w:val="0"/>
          <w:smallCaps w:val="0"/>
          <w:noProof w:val="0"/>
          <w:color w:val="auto"/>
          <w:sz w:val="19"/>
          <w:szCs w:val="19"/>
          <w:lang w:val="en-US"/>
        </w:rPr>
        <w:t>.</w:t>
      </w:r>
    </w:p>
    <w:p xmlns:wp14="http://schemas.microsoft.com/office/word/2010/wordml" w:rsidP="6F96BF08" wp14:paraId="31FAD0F0" wp14:textId="39C40106">
      <w:pPr>
        <w:pStyle w:val="ListParagraph"/>
        <w:spacing w:after="0"/>
        <w:ind w:left="1440"/>
        <w:rPr>
          <w:rFonts w:ascii="Arial" w:hAnsi="Arial" w:eastAsia="Arial" w:cs="Arial"/>
          <w:noProof w:val="0"/>
          <w:color w:val="auto"/>
          <w:sz w:val="19"/>
          <w:szCs w:val="19"/>
          <w:lang w:val="en-US"/>
        </w:rPr>
      </w:pPr>
    </w:p>
    <w:p xmlns:wp14="http://schemas.microsoft.com/office/word/2010/wordml" w:rsidP="6F96BF08" wp14:paraId="0EDB214C" wp14:textId="54D11CEB">
      <w:pPr>
        <w:pStyle w:val="ListParagraph"/>
        <w:numPr>
          <w:ilvl w:val="0"/>
          <w:numId w:val="5"/>
        </w:numPr>
        <w:spacing w:after="0"/>
        <w:rPr>
          <w:rFonts w:ascii="Arial" w:hAnsi="Arial" w:eastAsia="Arial" w:cs="Arial"/>
          <w:noProof w:val="0"/>
          <w:color w:val="auto"/>
          <w:sz w:val="19"/>
          <w:szCs w:val="19"/>
          <w:lang w:val="en-US"/>
        </w:rPr>
      </w:pPr>
      <w:r w:rsidRPr="6F96BF08" w:rsidR="6217FD33">
        <w:rPr>
          <w:rFonts w:ascii="Arial" w:hAnsi="Arial" w:eastAsia="Arial" w:cs="Arial"/>
          <w:b w:val="1"/>
          <w:bCs w:val="1"/>
          <w:i w:val="1"/>
          <w:iCs w:val="1"/>
          <w:caps w:val="0"/>
          <w:smallCaps w:val="0"/>
          <w:noProof w:val="0"/>
          <w:color w:val="auto"/>
          <w:sz w:val="19"/>
          <w:szCs w:val="19"/>
          <w:lang w:val="en-US"/>
        </w:rPr>
        <w:t>Into Thin Air</w:t>
      </w:r>
    </w:p>
    <w:p xmlns:wp14="http://schemas.microsoft.com/office/word/2010/wordml" w:rsidP="6F96BF08" wp14:paraId="7782632C" wp14:textId="433D02EF">
      <w:pPr>
        <w:pStyle w:val="ListParagraph"/>
        <w:numPr>
          <w:ilvl w:val="1"/>
          <w:numId w:val="5"/>
        </w:numPr>
        <w:spacing w:after="0"/>
        <w:rPr>
          <w:rFonts w:ascii="Arial" w:hAnsi="Arial" w:eastAsia="Arial" w:cs="Arial"/>
          <w:noProof w:val="0"/>
          <w:color w:val="auto"/>
          <w:sz w:val="19"/>
          <w:szCs w:val="19"/>
          <w:lang w:val="en-US"/>
        </w:rPr>
      </w:pPr>
      <w:r w:rsidRPr="6F96BF08" w:rsidR="6217FD33">
        <w:rPr>
          <w:rFonts w:ascii="Arial" w:hAnsi="Arial" w:eastAsia="Arial" w:cs="Arial"/>
          <w:b w:val="0"/>
          <w:bCs w:val="0"/>
          <w:i w:val="0"/>
          <w:iCs w:val="0"/>
          <w:caps w:val="0"/>
          <w:smallCaps w:val="0"/>
          <w:noProof w:val="0"/>
          <w:color w:val="auto"/>
          <w:sz w:val="19"/>
          <w:szCs w:val="19"/>
          <w:lang w:val="en-US"/>
        </w:rPr>
        <w:t xml:space="preserve">The book describes the climbing parties' experiences and the general state of Everest </w:t>
      </w:r>
      <w:hyperlink r:id="Recba1ed976a34606">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mountaineering</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at the time. Hired as a journalist by the magazine, Krakauer had participated as a client of the 1996 Everest climbing team led by Rob Hall—the team which ended up suffering the greatest casualties in the </w:t>
      </w:r>
      <w:hyperlink r:id="Rc54be3287aae44c7">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1996 Mount Everest disaster</w:t>
        </w:r>
      </w:hyperlink>
      <w:r w:rsidRPr="6F96BF08" w:rsidR="6217FD33">
        <w:rPr>
          <w:rFonts w:ascii="Arial" w:hAnsi="Arial" w:eastAsia="Arial" w:cs="Arial"/>
          <w:b w:val="0"/>
          <w:bCs w:val="0"/>
          <w:i w:val="0"/>
          <w:iCs w:val="0"/>
          <w:caps w:val="0"/>
          <w:smallCaps w:val="0"/>
          <w:noProof w:val="0"/>
          <w:color w:val="auto"/>
          <w:sz w:val="19"/>
          <w:szCs w:val="19"/>
          <w:lang w:val="en-US"/>
        </w:rPr>
        <w:t>.</w:t>
      </w:r>
    </w:p>
    <w:p xmlns:wp14="http://schemas.microsoft.com/office/word/2010/wordml" w:rsidP="6F96BF08" wp14:paraId="51093695" wp14:textId="3A51D026">
      <w:pPr>
        <w:pStyle w:val="ListParagraph"/>
        <w:spacing w:after="0"/>
        <w:ind w:left="1440"/>
        <w:rPr>
          <w:rFonts w:ascii="Arial" w:hAnsi="Arial" w:eastAsia="Arial" w:cs="Arial"/>
          <w:noProof w:val="0"/>
          <w:color w:val="auto"/>
          <w:sz w:val="19"/>
          <w:szCs w:val="19"/>
          <w:lang w:val="en-US"/>
        </w:rPr>
      </w:pPr>
    </w:p>
    <w:p xmlns:wp14="http://schemas.microsoft.com/office/word/2010/wordml" w:rsidP="6F96BF08" wp14:paraId="3E172B8F" wp14:textId="47D58AE9">
      <w:pPr>
        <w:pStyle w:val="ListParagraph"/>
        <w:numPr>
          <w:ilvl w:val="0"/>
          <w:numId w:val="6"/>
        </w:numPr>
        <w:spacing w:after="0"/>
        <w:rPr>
          <w:rFonts w:ascii="Arial" w:hAnsi="Arial" w:eastAsia="Arial" w:cs="Arial"/>
          <w:noProof w:val="0"/>
          <w:color w:val="auto"/>
          <w:sz w:val="19"/>
          <w:szCs w:val="19"/>
          <w:lang w:val="en-US"/>
        </w:rPr>
      </w:pPr>
      <w:r w:rsidRPr="6F96BF08" w:rsidR="6217FD33">
        <w:rPr>
          <w:rFonts w:ascii="Arial" w:hAnsi="Arial" w:eastAsia="Arial" w:cs="Arial"/>
          <w:b w:val="1"/>
          <w:bCs w:val="1"/>
          <w:i w:val="1"/>
          <w:iCs w:val="1"/>
          <w:caps w:val="0"/>
          <w:smallCaps w:val="0"/>
          <w:noProof w:val="0"/>
          <w:color w:val="auto"/>
          <w:sz w:val="19"/>
          <w:szCs w:val="19"/>
          <w:lang w:val="en-US"/>
        </w:rPr>
        <w:t>Under the Banner of Heaven</w:t>
      </w:r>
    </w:p>
    <w:p xmlns:wp14="http://schemas.microsoft.com/office/word/2010/wordml" w:rsidP="6F96BF08" wp14:paraId="4FDB7885" wp14:textId="18D34CDA">
      <w:pPr>
        <w:pStyle w:val="ListParagraph"/>
        <w:numPr>
          <w:ilvl w:val="1"/>
          <w:numId w:val="6"/>
        </w:numPr>
        <w:spacing w:after="0"/>
        <w:rPr>
          <w:rFonts w:ascii="Arial" w:hAnsi="Arial" w:eastAsia="Arial" w:cs="Arial"/>
          <w:noProof w:val="0"/>
          <w:color w:val="auto"/>
          <w:sz w:val="19"/>
          <w:szCs w:val="19"/>
          <w:lang w:val="en-US"/>
        </w:rPr>
      </w:pPr>
      <w:r w:rsidRPr="6F96BF08" w:rsidR="6217FD33">
        <w:rPr>
          <w:rFonts w:ascii="Arial" w:hAnsi="Arial" w:eastAsia="Arial" w:cs="Arial"/>
          <w:b w:val="0"/>
          <w:bCs w:val="0"/>
          <w:i w:val="0"/>
          <w:iCs w:val="0"/>
          <w:caps w:val="0"/>
          <w:smallCaps w:val="0"/>
          <w:noProof w:val="0"/>
          <w:color w:val="auto"/>
          <w:sz w:val="19"/>
          <w:szCs w:val="19"/>
          <w:lang w:val="en-US"/>
        </w:rPr>
        <w:t xml:space="preserve">The book examines extremes of religious belief, specifically </w:t>
      </w:r>
      <w:hyperlink r:id="R5a9fddfda3fc43bc">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fundamentalist offshoots</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of </w:t>
      </w:r>
      <w:hyperlink r:id="Rc99a7e4afed0499f">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Mormonism</w:t>
        </w:r>
      </w:hyperlink>
      <w:r w:rsidRPr="6F96BF08" w:rsidR="6217FD33">
        <w:rPr>
          <w:rFonts w:ascii="Arial" w:hAnsi="Arial" w:eastAsia="Arial" w:cs="Arial"/>
          <w:b w:val="0"/>
          <w:bCs w:val="0"/>
          <w:i w:val="0"/>
          <w:iCs w:val="0"/>
          <w:caps w:val="0"/>
          <w:smallCaps w:val="0"/>
          <w:noProof w:val="0"/>
          <w:color w:val="auto"/>
          <w:sz w:val="19"/>
          <w:szCs w:val="19"/>
          <w:lang w:val="en-US"/>
        </w:rPr>
        <w:t>. Krakauer looks at the practice of</w:t>
      </w:r>
      <w:r w:rsidRPr="6F96BF08" w:rsidR="6217FD33">
        <w:rPr>
          <w:rFonts w:ascii="Arial" w:hAnsi="Arial" w:eastAsia="Arial" w:cs="Arial"/>
          <w:b w:val="0"/>
          <w:bCs w:val="0"/>
          <w:i w:val="0"/>
          <w:iCs w:val="0"/>
          <w:caps w:val="0"/>
          <w:smallCaps w:val="0"/>
          <w:noProof w:val="0"/>
          <w:color w:val="auto"/>
          <w:sz w:val="19"/>
          <w:szCs w:val="19"/>
          <w:lang w:val="en-US"/>
        </w:rPr>
        <w:t xml:space="preserve"> </w:t>
      </w:r>
      <w:hyperlink r:id="R8314906df527428f">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polygamy</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in these offshoots and scrutinizes it in the context of the </w:t>
      </w:r>
      <w:hyperlink r:id="R772e28f568e14597">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Latter Day Saints</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(LDS) religion throughout its history. Much of the focus of the book is on the </w:t>
      </w:r>
      <w:hyperlink r:id="R8eeacc5f13f54776">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Lafferty brothers</w:t>
        </w:r>
      </w:hyperlink>
      <w:r w:rsidRPr="6F96BF08" w:rsidR="6217FD33">
        <w:rPr>
          <w:rFonts w:ascii="Arial" w:hAnsi="Arial" w:eastAsia="Arial" w:cs="Arial"/>
          <w:b w:val="0"/>
          <w:bCs w:val="0"/>
          <w:i w:val="0"/>
          <w:iCs w:val="0"/>
          <w:caps w:val="0"/>
          <w:smallCaps w:val="0"/>
          <w:noProof w:val="0"/>
          <w:color w:val="auto"/>
          <w:sz w:val="19"/>
          <w:szCs w:val="19"/>
          <w:lang w:val="en-US"/>
        </w:rPr>
        <w:t>, who murdered Erica and Brenda Lafferty on July 24, 1984, in the name of their fundamentalist faith.</w:t>
      </w:r>
    </w:p>
    <w:p xmlns:wp14="http://schemas.microsoft.com/office/word/2010/wordml" w:rsidP="6F96BF08" wp14:paraId="71C7D771" wp14:textId="1E576903">
      <w:pPr>
        <w:pStyle w:val="ListParagraph"/>
        <w:spacing w:after="0"/>
        <w:ind w:left="1440"/>
        <w:rPr>
          <w:rFonts w:ascii="Arial" w:hAnsi="Arial" w:eastAsia="Arial" w:cs="Arial"/>
          <w:noProof w:val="0"/>
          <w:color w:val="auto"/>
          <w:sz w:val="19"/>
          <w:szCs w:val="19"/>
          <w:lang w:val="en-US"/>
        </w:rPr>
      </w:pPr>
    </w:p>
    <w:p xmlns:wp14="http://schemas.microsoft.com/office/word/2010/wordml" w:rsidP="6F96BF08" wp14:paraId="7E64699D" wp14:textId="52BE6C83">
      <w:pPr>
        <w:pStyle w:val="ListParagraph"/>
        <w:numPr>
          <w:ilvl w:val="0"/>
          <w:numId w:val="8"/>
        </w:numPr>
        <w:spacing w:after="0"/>
        <w:rPr>
          <w:rFonts w:ascii="Arial" w:hAnsi="Arial" w:eastAsia="Arial" w:cs="Arial"/>
          <w:noProof w:val="0"/>
          <w:color w:val="auto"/>
          <w:sz w:val="19"/>
          <w:szCs w:val="19"/>
          <w:lang w:val="en-US"/>
        </w:rPr>
      </w:pPr>
      <w:r w:rsidRPr="6F96BF08" w:rsidR="6217FD33">
        <w:rPr>
          <w:rFonts w:ascii="Arial" w:hAnsi="Arial" w:eastAsia="Arial" w:cs="Arial"/>
          <w:b w:val="1"/>
          <w:bCs w:val="1"/>
          <w:i w:val="1"/>
          <w:iCs w:val="1"/>
          <w:caps w:val="0"/>
          <w:smallCaps w:val="0"/>
          <w:noProof w:val="0"/>
          <w:color w:val="auto"/>
          <w:sz w:val="19"/>
          <w:szCs w:val="19"/>
          <w:lang w:val="en-US"/>
        </w:rPr>
        <w:t>Where Men Win Glory: The Odyssey of Pat Tillman</w:t>
      </w:r>
    </w:p>
    <w:p xmlns:wp14="http://schemas.microsoft.com/office/word/2010/wordml" w:rsidP="6F96BF08" wp14:paraId="145452D3" wp14:textId="4C8921DC">
      <w:pPr>
        <w:pStyle w:val="ListParagraph"/>
        <w:numPr>
          <w:ilvl w:val="1"/>
          <w:numId w:val="8"/>
        </w:numPr>
        <w:spacing w:after="0"/>
        <w:rPr>
          <w:rFonts w:ascii="Arial" w:hAnsi="Arial" w:eastAsia="Arial" w:cs="Arial"/>
          <w:noProof w:val="0"/>
          <w:color w:val="auto"/>
          <w:sz w:val="19"/>
          <w:szCs w:val="19"/>
          <w:lang w:val="en-US"/>
        </w:rPr>
      </w:pPr>
      <w:r w:rsidRPr="6F96BF08" w:rsidR="6217FD33">
        <w:rPr>
          <w:rFonts w:ascii="Arial" w:hAnsi="Arial" w:eastAsia="Arial" w:cs="Arial"/>
          <w:b w:val="0"/>
          <w:bCs w:val="0"/>
          <w:i w:val="0"/>
          <w:iCs w:val="0"/>
          <w:caps w:val="0"/>
          <w:smallCaps w:val="0"/>
          <w:noProof w:val="0"/>
          <w:color w:val="auto"/>
          <w:sz w:val="19"/>
          <w:szCs w:val="19"/>
          <w:lang w:val="en-US"/>
        </w:rPr>
        <w:t xml:space="preserve">This book draws on the journals and letters of </w:t>
      </w:r>
      <w:hyperlink r:id="R334b0434470e436e">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Pat Tillma</w:t>
        </w:r>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n</w:t>
        </w:r>
      </w:hyperlink>
      <w:r w:rsidRPr="6F96BF08" w:rsidR="6217FD33">
        <w:rPr>
          <w:rFonts w:ascii="Arial" w:hAnsi="Arial" w:eastAsia="Arial" w:cs="Arial"/>
          <w:b w:val="0"/>
          <w:bCs w:val="0"/>
          <w:i w:val="0"/>
          <w:iCs w:val="0"/>
          <w:caps w:val="0"/>
          <w:smallCaps w:val="0"/>
          <w:noProof w:val="0"/>
          <w:color w:val="auto"/>
          <w:sz w:val="19"/>
          <w:szCs w:val="19"/>
          <w:lang w:val="en-US"/>
        </w:rPr>
        <w:t>,</w:t>
      </w:r>
      <w:r w:rsidRPr="6F96BF08" w:rsidR="6217FD33">
        <w:rPr>
          <w:rFonts w:ascii="Arial" w:hAnsi="Arial" w:eastAsia="Arial" w:cs="Arial"/>
          <w:b w:val="0"/>
          <w:bCs w:val="0"/>
          <w:i w:val="0"/>
          <w:iCs w:val="0"/>
          <w:caps w:val="0"/>
          <w:smallCaps w:val="0"/>
          <w:noProof w:val="0"/>
          <w:color w:val="auto"/>
          <w:sz w:val="19"/>
          <w:szCs w:val="19"/>
          <w:lang w:val="en-US"/>
        </w:rPr>
        <w:t xml:space="preserve"> an</w:t>
      </w:r>
      <w:r w:rsidRPr="6F96BF08" w:rsidR="6217FD33">
        <w:rPr>
          <w:rFonts w:ascii="Arial" w:hAnsi="Arial" w:eastAsia="Arial" w:cs="Arial"/>
          <w:b w:val="0"/>
          <w:bCs w:val="0"/>
          <w:i w:val="0"/>
          <w:iCs w:val="0"/>
          <w:caps w:val="0"/>
          <w:smallCaps w:val="0"/>
          <w:noProof w:val="0"/>
          <w:color w:val="auto"/>
          <w:sz w:val="19"/>
          <w:szCs w:val="19"/>
          <w:lang w:val="en-US"/>
        </w:rPr>
        <w:t xml:space="preserve"> </w:t>
      </w:r>
      <w:hyperlink r:id="R12b39f10d43d47f0">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NFL</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hyperlink r:id="R79b6dfd5aa7647f8">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professional football</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player and </w:t>
      </w:r>
      <w:hyperlink r:id="Rab797d78ad364648">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U.S. Army Ranger</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whose death in </w:t>
      </w:r>
      <w:hyperlink r:id="Ra21bc761c9e54f86">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Afghanistan</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made him a symbol of American sacrifice and heroism, though it also became a subject of controversy because of the </w:t>
      </w:r>
      <w:hyperlink r:id="R009e0ec621994510">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U.S. Army's</w:t>
        </w:r>
      </w:hyperlink>
      <w:r w:rsidRPr="6F96BF08" w:rsidR="6217FD33">
        <w:rPr>
          <w:rFonts w:ascii="Arial" w:hAnsi="Arial" w:eastAsia="Arial" w:cs="Arial"/>
          <w:b w:val="0"/>
          <w:bCs w:val="0"/>
          <w:i w:val="0"/>
          <w:iCs w:val="0"/>
          <w:caps w:val="0"/>
          <w:smallCaps w:val="0"/>
          <w:noProof w:val="0"/>
          <w:color w:val="auto"/>
          <w:sz w:val="19"/>
          <w:szCs w:val="19"/>
          <w:lang w:val="en-US"/>
        </w:rPr>
        <w:t xml:space="preserve"> </w:t>
      </w:r>
      <w:r w:rsidRPr="6F96BF08" w:rsidR="6217FD33">
        <w:rPr>
          <w:rFonts w:ascii="Arial" w:hAnsi="Arial" w:eastAsia="Arial" w:cs="Arial"/>
          <w:b w:val="0"/>
          <w:bCs w:val="0"/>
          <w:i w:val="0"/>
          <w:iCs w:val="0"/>
          <w:caps w:val="0"/>
          <w:smallCaps w:val="0"/>
          <w:noProof w:val="0"/>
          <w:color w:val="auto"/>
          <w:sz w:val="19"/>
          <w:szCs w:val="19"/>
          <w:lang w:val="en-US"/>
        </w:rPr>
        <w:t xml:space="preserve">cover-up of the fact that Tillman died by </w:t>
      </w:r>
      <w:hyperlink r:id="Rf37c4bc06cf648b6">
        <w:r w:rsidRPr="6F96BF08" w:rsidR="6217FD33">
          <w:rPr>
            <w:rStyle w:val="Hyperlink"/>
            <w:rFonts w:ascii="Arial" w:hAnsi="Arial" w:eastAsia="Arial" w:cs="Arial"/>
            <w:b w:val="0"/>
            <w:bCs w:val="0"/>
            <w:i w:val="0"/>
            <w:iCs w:val="0"/>
            <w:caps w:val="0"/>
            <w:smallCaps w:val="0"/>
            <w:strike w:val="0"/>
            <w:dstrike w:val="0"/>
            <w:noProof w:val="0"/>
            <w:color w:val="auto"/>
            <w:sz w:val="19"/>
            <w:szCs w:val="19"/>
            <w:u w:val="none"/>
            <w:lang w:val="en-US"/>
          </w:rPr>
          <w:t>friendly fire</w:t>
        </w:r>
      </w:hyperlink>
      <w:r w:rsidRPr="6F96BF08" w:rsidR="6217FD33">
        <w:rPr>
          <w:rFonts w:ascii="Arial" w:hAnsi="Arial" w:eastAsia="Arial" w:cs="Arial"/>
          <w:b w:val="0"/>
          <w:bCs w:val="0"/>
          <w:i w:val="0"/>
          <w:iCs w:val="0"/>
          <w:caps w:val="0"/>
          <w:smallCaps w:val="0"/>
          <w:noProof w:val="0"/>
          <w:color w:val="auto"/>
          <w:sz w:val="19"/>
          <w:szCs w:val="19"/>
          <w:lang w:val="en-US"/>
        </w:rPr>
        <w:t>. The book draws on the journals and letters of Tillman, interviews with his wife and friends, conversations with the soldiers who served alongside him, and research Krakauer performed in Afghanistan. It also serves in part as a historical narrative, providing a general history of the civil wars in Afghanistan.</w:t>
      </w:r>
    </w:p>
    <w:p xmlns:wp14="http://schemas.microsoft.com/office/word/2010/wordml" w:rsidP="6F96BF08" wp14:paraId="04B26C1A" wp14:textId="6CFBDFA2">
      <w:pPr>
        <w:pStyle w:val="Normal"/>
        <w:spacing w:after="0"/>
        <w:rPr>
          <w:rFonts w:ascii="Arial" w:hAnsi="Arial" w:eastAsia="Arial" w:cs="Arial"/>
          <w:b w:val="0"/>
          <w:bCs w:val="0"/>
          <w:i w:val="0"/>
          <w:iCs w:val="0"/>
          <w:caps w:val="0"/>
          <w:smallCaps w:val="0"/>
          <w:noProof w:val="0"/>
          <w:color w:val="auto"/>
          <w:sz w:val="19"/>
          <w:szCs w:val="19"/>
          <w:lang w:val="en-US"/>
        </w:rPr>
      </w:pPr>
    </w:p>
    <w:p xmlns:wp14="http://schemas.microsoft.com/office/word/2010/wordml" w:rsidP="6F96BF08" wp14:paraId="1DD20D69" wp14:textId="16DBFD0B">
      <w:pPr>
        <w:pStyle w:val="Normal"/>
        <w:spacing w:after="0"/>
        <w:rPr>
          <w:rFonts w:ascii="Arial" w:hAnsi="Arial" w:eastAsia="Arial" w:cs="Arial"/>
          <w:b w:val="1"/>
          <w:bCs w:val="1"/>
          <w:i w:val="0"/>
          <w:iCs w:val="0"/>
          <w:caps w:val="0"/>
          <w:smallCaps w:val="0"/>
          <w:noProof w:val="0"/>
          <w:color w:val="auto"/>
          <w:sz w:val="19"/>
          <w:szCs w:val="19"/>
          <w:lang w:val="en-US"/>
        </w:rPr>
      </w:pPr>
      <w:r w:rsidRPr="6F96BF08" w:rsidR="6217FD33">
        <w:rPr>
          <w:rFonts w:ascii="Arial" w:hAnsi="Arial" w:eastAsia="Arial" w:cs="Arial"/>
          <w:b w:val="1"/>
          <w:bCs w:val="1"/>
          <w:i w:val="0"/>
          <w:iCs w:val="0"/>
          <w:caps w:val="0"/>
          <w:smallCaps w:val="0"/>
          <w:noProof w:val="0"/>
          <w:color w:val="auto"/>
          <w:sz w:val="19"/>
          <w:szCs w:val="19"/>
          <w:lang w:val="en-US"/>
        </w:rPr>
        <w:t>Read A Likes:</w:t>
      </w:r>
    </w:p>
    <w:p xmlns:wp14="http://schemas.microsoft.com/office/word/2010/wordml" w:rsidP="6F96BF08" wp14:paraId="5F503939" wp14:textId="33F759D6">
      <w:pPr>
        <w:pStyle w:val="Normal"/>
        <w:spacing w:after="0"/>
        <w:rPr>
          <w:rFonts w:ascii="Arial" w:hAnsi="Arial" w:eastAsia="Arial" w:cs="Arial"/>
          <w:b w:val="1"/>
          <w:bCs w:val="1"/>
          <w:i w:val="0"/>
          <w:iCs w:val="0"/>
          <w:caps w:val="0"/>
          <w:smallCaps w:val="0"/>
          <w:noProof w:val="0"/>
          <w:color w:val="auto"/>
          <w:sz w:val="19"/>
          <w:szCs w:val="19"/>
          <w:lang w:val="en-US"/>
        </w:rPr>
      </w:pPr>
    </w:p>
    <w:p xmlns:wp14="http://schemas.microsoft.com/office/word/2010/wordml" w:rsidP="6F96BF08" wp14:paraId="12E88195" wp14:textId="6B65C597">
      <w:pPr>
        <w:pStyle w:val="ListParagraph"/>
        <w:numPr>
          <w:ilvl w:val="0"/>
          <w:numId w:val="9"/>
        </w:numPr>
        <w:spacing w:after="0"/>
        <w:rPr>
          <w:rFonts w:ascii="Arial" w:hAnsi="Arial" w:eastAsia="Arial" w:cs="Arial"/>
          <w:b w:val="1"/>
          <w:bCs w:val="1"/>
          <w:i w:val="0"/>
          <w:iCs w:val="0"/>
          <w:caps w:val="0"/>
          <w:smallCaps w:val="0"/>
          <w:strike w:val="0"/>
          <w:dstrike w:val="0"/>
          <w:noProof w:val="0"/>
          <w:color w:val="auto"/>
          <w:sz w:val="19"/>
          <w:szCs w:val="19"/>
          <w:u w:val="none"/>
          <w:lang w:val="en-US"/>
        </w:rPr>
      </w:pPr>
      <w:r w:rsidRPr="6F96BF08" w:rsidR="6BBB3BE4">
        <w:rPr>
          <w:rFonts w:ascii="Arial" w:hAnsi="Arial" w:eastAsia="Arial" w:cs="Arial"/>
          <w:b w:val="1"/>
          <w:bCs w:val="1"/>
          <w:i w:val="0"/>
          <w:iCs w:val="0"/>
          <w:caps w:val="0"/>
          <w:smallCaps w:val="0"/>
          <w:strike w:val="0"/>
          <w:dstrike w:val="0"/>
          <w:noProof w:val="0"/>
          <w:color w:val="auto"/>
          <w:sz w:val="19"/>
          <w:szCs w:val="19"/>
          <w:u w:val="none"/>
          <w:lang w:val="en-US"/>
        </w:rPr>
        <w:t>A false report : a true story of rape in America</w:t>
      </w:r>
      <w:r w:rsidRPr="6F96BF08" w:rsidR="6BBB3BE4">
        <w:rPr>
          <w:rFonts w:ascii="Arial" w:hAnsi="Arial" w:eastAsia="Arial" w:cs="Arial"/>
          <w:b w:val="1"/>
          <w:bCs w:val="1"/>
          <w:color w:val="auto"/>
          <w:sz w:val="19"/>
          <w:szCs w:val="19"/>
        </w:rPr>
        <w:t xml:space="preserve"> by Christian Miller</w:t>
      </w:r>
    </w:p>
    <w:p xmlns:wp14="http://schemas.microsoft.com/office/word/2010/wordml" w:rsidP="6F96BF08" wp14:paraId="4EF65E8D" wp14:textId="7FD69601">
      <w:pPr>
        <w:pStyle w:val="ListParagraph"/>
        <w:numPr>
          <w:ilvl w:val="1"/>
          <w:numId w:val="9"/>
        </w:numPr>
        <w:spacing w:after="0"/>
        <w:rPr>
          <w:rFonts w:ascii="Arial" w:hAnsi="Arial" w:eastAsia="Arial" w:cs="Arial"/>
          <w:noProof w:val="0"/>
          <w:color w:val="auto"/>
          <w:sz w:val="19"/>
          <w:szCs w:val="19"/>
          <w:lang w:val="en-US"/>
        </w:rPr>
      </w:pPr>
      <w:r w:rsidRPr="6F96BF08" w:rsidR="6BBB3BE4">
        <w:rPr>
          <w:rFonts w:ascii="Arial" w:hAnsi="Arial" w:eastAsia="Arial" w:cs="Arial"/>
          <w:b w:val="0"/>
          <w:bCs w:val="0"/>
          <w:i w:val="0"/>
          <w:iCs w:val="0"/>
          <w:caps w:val="0"/>
          <w:smallCaps w:val="0"/>
          <w:noProof w:val="0"/>
          <w:color w:val="auto"/>
          <w:sz w:val="19"/>
          <w:szCs w:val="19"/>
          <w:lang w:val="en-US"/>
        </w:rPr>
        <w:t>Two Pulitzer Prize-winning journalists present the true story of two detectives who teamed up to discern the truth about a case involving a teen who was charged with falsely reporting a rape, an investigation that revealed the work of a serial rapist in multiple states.</w:t>
      </w:r>
    </w:p>
    <w:p xmlns:wp14="http://schemas.microsoft.com/office/word/2010/wordml" w:rsidP="6F96BF08" wp14:paraId="471ECC21" wp14:textId="20A47001">
      <w:pPr>
        <w:pStyle w:val="ListParagraph"/>
        <w:spacing w:after="0"/>
        <w:ind w:left="1440"/>
        <w:rPr>
          <w:rFonts w:ascii="Arial" w:hAnsi="Arial" w:eastAsia="Arial" w:cs="Arial"/>
          <w:noProof w:val="0"/>
          <w:color w:val="auto"/>
          <w:sz w:val="19"/>
          <w:szCs w:val="19"/>
          <w:lang w:val="en-US"/>
        </w:rPr>
      </w:pPr>
    </w:p>
    <w:p xmlns:wp14="http://schemas.microsoft.com/office/word/2010/wordml" w:rsidP="6F96BF08" wp14:paraId="51B00203" wp14:textId="51040724">
      <w:pPr>
        <w:pStyle w:val="ListParagraph"/>
        <w:numPr>
          <w:ilvl w:val="0"/>
          <w:numId w:val="11"/>
        </w:numPr>
        <w:spacing w:after="0"/>
        <w:rPr>
          <w:rFonts w:ascii="Arial" w:hAnsi="Arial" w:eastAsia="Arial" w:cs="Arial"/>
          <w:b w:val="1"/>
          <w:bCs w:val="1"/>
          <w:i w:val="0"/>
          <w:iCs w:val="0"/>
          <w:caps w:val="0"/>
          <w:smallCaps w:val="0"/>
          <w:strike w:val="0"/>
          <w:dstrike w:val="0"/>
          <w:noProof w:val="0"/>
          <w:color w:val="auto"/>
          <w:sz w:val="19"/>
          <w:szCs w:val="19"/>
          <w:u w:val="none"/>
          <w:lang w:val="en-US"/>
        </w:rPr>
      </w:pPr>
      <w:r w:rsidRPr="6F96BF08" w:rsidR="6BBB3BE4">
        <w:rPr>
          <w:rFonts w:ascii="Arial" w:hAnsi="Arial" w:eastAsia="Arial" w:cs="Arial"/>
          <w:b w:val="1"/>
          <w:bCs w:val="1"/>
          <w:i w:val="0"/>
          <w:iCs w:val="0"/>
          <w:caps w:val="0"/>
          <w:smallCaps w:val="0"/>
          <w:strike w:val="0"/>
          <w:dstrike w:val="0"/>
          <w:noProof w:val="0"/>
          <w:color w:val="auto"/>
          <w:sz w:val="19"/>
          <w:szCs w:val="19"/>
          <w:u w:val="none"/>
          <w:lang w:val="en-US"/>
        </w:rPr>
        <w:t>Know my name : a memoir</w:t>
      </w:r>
      <w:r w:rsidRPr="6F96BF08" w:rsidR="6BBB3BE4">
        <w:rPr>
          <w:rFonts w:ascii="Arial" w:hAnsi="Arial" w:eastAsia="Arial" w:cs="Arial"/>
          <w:b w:val="1"/>
          <w:bCs w:val="1"/>
          <w:i w:val="0"/>
          <w:iCs w:val="0"/>
          <w:caps w:val="0"/>
          <w:smallCaps w:val="0"/>
          <w:strike w:val="0"/>
          <w:dstrike w:val="0"/>
          <w:noProof w:val="0"/>
          <w:color w:val="auto"/>
          <w:sz w:val="19"/>
          <w:szCs w:val="19"/>
          <w:u w:val="none"/>
          <w:lang w:val="en-US"/>
        </w:rPr>
        <w:t xml:space="preserve"> by Chanel Miller</w:t>
      </w:r>
    </w:p>
    <w:p xmlns:wp14="http://schemas.microsoft.com/office/word/2010/wordml" w:rsidP="6F96BF08" wp14:paraId="6B431C18" wp14:textId="4B3792F8">
      <w:pPr>
        <w:pStyle w:val="ListParagraph"/>
        <w:numPr>
          <w:ilvl w:val="1"/>
          <w:numId w:val="11"/>
        </w:numPr>
        <w:spacing w:after="0"/>
        <w:rPr>
          <w:rFonts w:ascii="Arial" w:hAnsi="Arial" w:eastAsia="Arial" w:cs="Arial"/>
          <w:noProof w:val="0"/>
          <w:color w:val="auto"/>
          <w:sz w:val="19"/>
          <w:szCs w:val="19"/>
          <w:lang w:val="en-US"/>
        </w:rPr>
      </w:pPr>
      <w:r w:rsidRPr="6F96BF08" w:rsidR="1DDB028E">
        <w:rPr>
          <w:rFonts w:ascii="Arial" w:hAnsi="Arial" w:eastAsia="Arial" w:cs="Arial"/>
          <w:b w:val="0"/>
          <w:bCs w:val="0"/>
          <w:i w:val="0"/>
          <w:iCs w:val="0"/>
          <w:caps w:val="0"/>
          <w:smallCaps w:val="0"/>
          <w:noProof w:val="0"/>
          <w:color w:val="auto"/>
          <w:sz w:val="19"/>
          <w:szCs w:val="19"/>
          <w:lang w:val="en-US"/>
        </w:rPr>
        <w:t>Miller (previously known as Emily Doe) reclaims her identity to tell her story of trauma, transcendence, and the power of words. She tells of her struggles with isolation and shame during the aftermath and the trial, reveals the oppression victims face in even the best-case scenarios, and illuminates a culture biased to protect perpetrators.</w:t>
      </w:r>
    </w:p>
    <w:p xmlns:wp14="http://schemas.microsoft.com/office/word/2010/wordml" w:rsidP="6F96BF08" wp14:paraId="45C08581" wp14:textId="60E93A28">
      <w:pPr>
        <w:pStyle w:val="ListParagraph"/>
        <w:spacing w:after="0"/>
        <w:ind w:left="1440"/>
        <w:rPr>
          <w:rFonts w:ascii="Arial" w:hAnsi="Arial" w:eastAsia="Arial" w:cs="Arial"/>
          <w:noProof w:val="0"/>
          <w:color w:val="auto"/>
          <w:sz w:val="19"/>
          <w:szCs w:val="19"/>
          <w:lang w:val="en-US"/>
        </w:rPr>
      </w:pPr>
    </w:p>
    <w:p xmlns:wp14="http://schemas.microsoft.com/office/word/2010/wordml" w:rsidP="6F96BF08" wp14:paraId="2A14DD88" wp14:textId="6208756D">
      <w:pPr>
        <w:pStyle w:val="ListParagraph"/>
        <w:numPr>
          <w:ilvl w:val="0"/>
          <w:numId w:val="11"/>
        </w:numPr>
        <w:spacing w:after="0"/>
        <w:rPr>
          <w:rFonts w:ascii="Arial" w:hAnsi="Arial" w:eastAsia="Arial" w:cs="Arial"/>
          <w:b w:val="1"/>
          <w:bCs w:val="1"/>
          <w:i w:val="0"/>
          <w:iCs w:val="0"/>
          <w:caps w:val="0"/>
          <w:smallCaps w:val="0"/>
          <w:noProof w:val="0"/>
          <w:color w:val="auto"/>
          <w:sz w:val="19"/>
          <w:szCs w:val="19"/>
          <w:lang w:val="en-US"/>
        </w:rPr>
      </w:pPr>
      <w:r w:rsidRPr="6F96BF08" w:rsidR="1DDB028E">
        <w:rPr>
          <w:rFonts w:ascii="Arial" w:hAnsi="Arial" w:eastAsia="Arial" w:cs="Arial"/>
          <w:b w:val="1"/>
          <w:bCs w:val="1"/>
          <w:i w:val="0"/>
          <w:iCs w:val="0"/>
          <w:caps w:val="0"/>
          <w:smallCaps w:val="0"/>
          <w:noProof w:val="0"/>
          <w:color w:val="auto"/>
          <w:sz w:val="19"/>
          <w:szCs w:val="19"/>
          <w:lang w:val="en-US"/>
        </w:rPr>
        <w:t xml:space="preserve">Catch and </w:t>
      </w:r>
      <w:r w:rsidRPr="6F96BF08" w:rsidR="1DDB028E">
        <w:rPr>
          <w:rFonts w:ascii="Arial" w:hAnsi="Arial" w:eastAsia="Arial" w:cs="Arial"/>
          <w:b w:val="1"/>
          <w:bCs w:val="1"/>
          <w:i w:val="0"/>
          <w:iCs w:val="0"/>
          <w:caps w:val="0"/>
          <w:smallCaps w:val="0"/>
          <w:noProof w:val="0"/>
          <w:color w:val="auto"/>
          <w:sz w:val="19"/>
          <w:szCs w:val="19"/>
          <w:lang w:val="en-US"/>
        </w:rPr>
        <w:t>kill:</w:t>
      </w:r>
      <w:r w:rsidRPr="6F96BF08" w:rsidR="1DDB028E">
        <w:rPr>
          <w:rFonts w:ascii="Arial" w:hAnsi="Arial" w:eastAsia="Arial" w:cs="Arial"/>
          <w:b w:val="1"/>
          <w:bCs w:val="1"/>
          <w:i w:val="0"/>
          <w:iCs w:val="0"/>
          <w:caps w:val="0"/>
          <w:smallCaps w:val="0"/>
          <w:noProof w:val="0"/>
          <w:color w:val="auto"/>
          <w:sz w:val="19"/>
          <w:szCs w:val="19"/>
          <w:lang w:val="en-US"/>
        </w:rPr>
        <w:t xml:space="preserve"> lies, spies and a conspiracy to protect predators by Ronan Farrow</w:t>
      </w:r>
    </w:p>
    <w:p xmlns:wp14="http://schemas.microsoft.com/office/word/2010/wordml" w:rsidP="6F96BF08" wp14:paraId="024E88E2" wp14:textId="38CDB639">
      <w:pPr>
        <w:pStyle w:val="ListParagraph"/>
        <w:numPr>
          <w:ilvl w:val="1"/>
          <w:numId w:val="11"/>
        </w:numPr>
        <w:spacing w:after="0"/>
        <w:rPr>
          <w:rFonts w:ascii="Arial" w:hAnsi="Arial" w:eastAsia="Arial" w:cs="Arial"/>
          <w:noProof w:val="0"/>
          <w:color w:val="auto"/>
          <w:sz w:val="19"/>
          <w:szCs w:val="19"/>
          <w:lang w:val="en-US"/>
        </w:rPr>
      </w:pPr>
      <w:r w:rsidRPr="6F96BF08" w:rsidR="1DDB028E">
        <w:rPr>
          <w:rFonts w:ascii="Arial" w:hAnsi="Arial" w:eastAsia="Arial" w:cs="Arial"/>
          <w:b w:val="0"/>
          <w:bCs w:val="0"/>
          <w:i w:val="0"/>
          <w:iCs w:val="0"/>
          <w:caps w:val="0"/>
          <w:smallCaps w:val="0"/>
          <w:noProof w:val="0"/>
          <w:color w:val="auto"/>
          <w:sz w:val="19"/>
          <w:szCs w:val="19"/>
          <w:lang w:val="en-US"/>
        </w:rPr>
        <w:t>Describes the author's investigation of sexual assault, sexual harassment, and rape accusations against Harvey Weinstein and Matt Lauer, and the many obstacles he faced, not only from Weinstein but also from his own employer, NBC.</w:t>
      </w:r>
    </w:p>
    <w:p xmlns:wp14="http://schemas.microsoft.com/office/word/2010/wordml" wp14:paraId="2C078E63" wp14:textId="2C4A34E3"/>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7">
    <w:nsid w:val="5080f0fb"/>
    <w:multiLevelType xmlns:w="http://schemas.openxmlformats.org/wordprocessingml/2006/main" w:val="hybridMultilevel"/>
    <w:lvl xmlns:w="http://schemas.openxmlformats.org/wordprocessingml/2006/main" w:ilvl="0">
      <w:start w:val="2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4e4a4f6b"/>
    <w:multiLevelType xmlns:w="http://schemas.openxmlformats.org/wordprocessingml/2006/main" w:val="hybridMultilevel"/>
    <w:lvl xmlns:w="http://schemas.openxmlformats.org/wordprocessingml/2006/main" w:ilvl="0">
      <w:start w:val="1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56e824c8"/>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156e4acf"/>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a77e10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327bfc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44cd9c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ab735c6"/>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9">
    <w:nsid w:val="63a67c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a4ee4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fb3c3c"/>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6">
    <w:nsid w:val="5eb674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38d8a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2d819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a58a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f9cb75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30c8d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AA8DD8"/>
    <w:rsid w:val="014E9577"/>
    <w:rsid w:val="02186D47"/>
    <w:rsid w:val="0450CFE4"/>
    <w:rsid w:val="06A4F71C"/>
    <w:rsid w:val="07FF97F0"/>
    <w:rsid w:val="09E54BE9"/>
    <w:rsid w:val="158045A0"/>
    <w:rsid w:val="161DA9A6"/>
    <w:rsid w:val="16AA8DD8"/>
    <w:rsid w:val="1A65E68C"/>
    <w:rsid w:val="1DA729DE"/>
    <w:rsid w:val="1DDB028E"/>
    <w:rsid w:val="1E62D7EA"/>
    <w:rsid w:val="22EF7DB6"/>
    <w:rsid w:val="27AECF42"/>
    <w:rsid w:val="29061B44"/>
    <w:rsid w:val="293AC4C1"/>
    <w:rsid w:val="29619AC6"/>
    <w:rsid w:val="2A0CA7D0"/>
    <w:rsid w:val="2A77B363"/>
    <w:rsid w:val="2B73158B"/>
    <w:rsid w:val="2E0E31AD"/>
    <w:rsid w:val="331FFAFD"/>
    <w:rsid w:val="37468BDB"/>
    <w:rsid w:val="38420605"/>
    <w:rsid w:val="41A48B4A"/>
    <w:rsid w:val="4F202D6D"/>
    <w:rsid w:val="5162793B"/>
    <w:rsid w:val="55C8DC63"/>
    <w:rsid w:val="59660BAC"/>
    <w:rsid w:val="6217FD33"/>
    <w:rsid w:val="6A9EC8A3"/>
    <w:rsid w:val="6AEF1C67"/>
    <w:rsid w:val="6B4B7690"/>
    <w:rsid w:val="6BBB3BE4"/>
    <w:rsid w:val="6C4551F2"/>
    <w:rsid w:val="6E1C23DF"/>
    <w:rsid w:val="6E453579"/>
    <w:rsid w:val="6F96BF08"/>
    <w:rsid w:val="715BF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5A4A"/>
  <w15:chartTrackingRefBased/>
  <w15:docId w15:val="{141F8BDD-8C76-4048-A6F0-DC130AB793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F96BF08"/>
    <w:pPr>
      <w:spacing/>
      <w:ind w:left="720"/>
      <w:contextualSpacing/>
    </w:pPr>
  </w:style>
  <w:style w:type="character" w:styleId="Hyperlink">
    <w:uiPriority w:val="99"/>
    <w:name w:val="Hyperlink"/>
    <w:basedOn w:val="DefaultParagraphFont"/>
    <w:unhideWhenUsed/>
    <w:rsid w:val="6F96BF08"/>
    <w:rPr>
      <w:color w:val="467886"/>
      <w:u w:val="single"/>
    </w:rPr>
  </w:style>
  <w:style w:type="paragraph" w:styleId="Heading4">
    <w:uiPriority w:val="9"/>
    <w:name w:val="heading 4"/>
    <w:basedOn w:val="Normal"/>
    <w:next w:val="Normal"/>
    <w:unhideWhenUsed/>
    <w:qFormat/>
    <w:rsid w:val="6F96BF08"/>
    <w:rPr>
      <w:rFonts w:eastAsia="" w:cs="" w:eastAsiaTheme="majorEastAsia" w:cstheme="majorBidi"/>
      <w:i w:val="1"/>
      <w:iCs w:val="1"/>
      <w:color w:val="0F4761" w:themeColor="accent1" w:themeTint="FF" w:themeShade="BF"/>
    </w:rPr>
    <w:pPr>
      <w:keepNext w:val="1"/>
      <w:keepLines w:val="1"/>
      <w:spacing w:before="80" w:after="4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n.wikipedia.org/wiki/Mountaineer" TargetMode="External" Id="R9f621b67955e44ee" /><Relationship Type="http://schemas.openxmlformats.org/officeDocument/2006/relationships/hyperlink" Target="https://en.wikipedia.org/wiki/Into_the_Wild_(Krakauer_book)" TargetMode="External" Id="R60150131cf1f4038" /><Relationship Type="http://schemas.openxmlformats.org/officeDocument/2006/relationships/hyperlink" Target="https://en.wikipedia.org/wiki/Into_Thin_Air" TargetMode="External" Id="Rf4c14f16c9f14d9d" /><Relationship Type="http://schemas.openxmlformats.org/officeDocument/2006/relationships/hyperlink" Target="https://en.wikipedia.org/wiki/Under_the_Banner_of_Heaven" TargetMode="External" Id="R752a5fce953c4349" /><Relationship Type="http://schemas.openxmlformats.org/officeDocument/2006/relationships/hyperlink" Target="https://en.wikipedia.org/wiki/Where_Men_Win_Glory:_The_Odyssey_of_Pat_Tillman" TargetMode="External" Id="Rc65522d4fe5f4710" /><Relationship Type="http://schemas.openxmlformats.org/officeDocument/2006/relationships/hyperlink" Target="https://en.wikipedia.org/wiki/Christopher_McCandless" TargetMode="External" Id="R91bf94d56e4b4a2d" /><Relationship Type="http://schemas.openxmlformats.org/officeDocument/2006/relationships/hyperlink" Target="https://en.wikipedia.org/wiki/East_Coast_of_the_United_States" TargetMode="External" Id="R19fcd6faa12b4a0f" /><Relationship Type="http://schemas.openxmlformats.org/officeDocument/2006/relationships/hyperlink" Target="https://en.wikipedia.org/wiki/Emory_University" TargetMode="External" Id="Rc04f1cb96ffc4bc9" /><Relationship Type="http://schemas.openxmlformats.org/officeDocument/2006/relationships/hyperlink" Target="https://en.wikipedia.org/wiki/Oxfam" TargetMode="External" Id="R8a31d5099b264a0e" /><Relationship Type="http://schemas.openxmlformats.org/officeDocument/2006/relationships/hyperlink" Target="https://en.wikipedia.org/wiki/Western_United_States" TargetMode="External" Id="Rd77d373b62df45f0" /><Relationship Type="http://schemas.openxmlformats.org/officeDocument/2006/relationships/hyperlink" Target="https://en.wikipedia.org/wiki/Alaska" TargetMode="External" Id="R48dbf2baa2a34a49" /><Relationship Type="http://schemas.openxmlformats.org/officeDocument/2006/relationships/hyperlink" Target="https://en.wikipedia.org/wiki/Stampede_Trail" TargetMode="External" Id="R3c96e7fab0994310" /><Relationship Type="http://schemas.openxmlformats.org/officeDocument/2006/relationships/hyperlink" Target="https://en.wikipedia.org/wiki/Mountaineering" TargetMode="External" Id="Recba1ed976a34606" /><Relationship Type="http://schemas.openxmlformats.org/officeDocument/2006/relationships/hyperlink" Target="https://en.wikipedia.org/wiki/1996_Mount_Everest_disaster" TargetMode="External" Id="Rc54be3287aae44c7" /><Relationship Type="http://schemas.openxmlformats.org/officeDocument/2006/relationships/hyperlink" Target="https://en.wikipedia.org/wiki/Mormon_fundamentalism" TargetMode="External" Id="R5a9fddfda3fc43bc" /><Relationship Type="http://schemas.openxmlformats.org/officeDocument/2006/relationships/hyperlink" Target="https://en.wikipedia.org/wiki/Mormonism" TargetMode="External" Id="Rc99a7e4afed0499f" /><Relationship Type="http://schemas.openxmlformats.org/officeDocument/2006/relationships/hyperlink" Target="https://en.wikipedia.org/wiki/Polygamy" TargetMode="External" Id="R8314906df527428f" /><Relationship Type="http://schemas.openxmlformats.org/officeDocument/2006/relationships/hyperlink" Target="https://en.wikipedia.org/wiki/Latter_Day_Saints" TargetMode="External" Id="R772e28f568e14597" /><Relationship Type="http://schemas.openxmlformats.org/officeDocument/2006/relationships/hyperlink" Target="https://en.wikipedia.org/wiki/Utah_v._Lafferty" TargetMode="External" Id="R8eeacc5f13f54776" /><Relationship Type="http://schemas.openxmlformats.org/officeDocument/2006/relationships/hyperlink" Target="https://en.wikipedia.org/wiki/Pat_Tillman" TargetMode="External" Id="R334b0434470e436e" /><Relationship Type="http://schemas.openxmlformats.org/officeDocument/2006/relationships/hyperlink" Target="https://en.wikipedia.org/wiki/National_Football_League" TargetMode="External" Id="R12b39f10d43d47f0" /><Relationship Type="http://schemas.openxmlformats.org/officeDocument/2006/relationships/hyperlink" Target="https://en.wikipedia.org/wiki/American_football" TargetMode="External" Id="R79b6dfd5aa7647f8" /><Relationship Type="http://schemas.openxmlformats.org/officeDocument/2006/relationships/hyperlink" Target="https://en.wikipedia.org/wiki/75th_Ranger_Regiment" TargetMode="External" Id="Rab797d78ad364648" /><Relationship Type="http://schemas.openxmlformats.org/officeDocument/2006/relationships/hyperlink" Target="https://en.wikipedia.org/wiki/Afghanistan" TargetMode="External" Id="Ra21bc761c9e54f86" /><Relationship Type="http://schemas.openxmlformats.org/officeDocument/2006/relationships/hyperlink" Target="https://en.wikipedia.org/wiki/United_States_Army" TargetMode="External" Id="R009e0ec621994510" /><Relationship Type="http://schemas.openxmlformats.org/officeDocument/2006/relationships/hyperlink" Target="https://en.wikipedia.org/wiki/Friendly_fire" TargetMode="External" Id="Rf37c4bc06cf648b6" /><Relationship Type="http://schemas.openxmlformats.org/officeDocument/2006/relationships/numbering" Target="numbering.xml" Id="R98f86b16d55c4a6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2026-08-11T23:04:58.9479101Z</dcterms:created>
  <dcterms:modified xsi:type="dcterms:W3CDTF">2026-08-11T23:39:59.7231391Z</dcterms:modified>
  <dc:creator>Stephanie Mead</dc:creator>
  <lastModifiedBy>Stephanie Mead</lastModifiedBy>
</coreProperties>
</file>